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B229" w14:textId="77777777" w:rsidR="009909D2" w:rsidRPr="00057900" w:rsidRDefault="0002126B" w:rsidP="0002126B">
      <w:pPr>
        <w:jc w:val="center"/>
        <w:rPr>
          <w:rFonts w:ascii="游ゴシック" w:eastAsia="游ゴシック" w:hAnsi="游ゴシック"/>
          <w:b/>
          <w:sz w:val="28"/>
        </w:rPr>
      </w:pPr>
      <w:bookmarkStart w:id="0" w:name="_GoBack"/>
      <w:bookmarkEnd w:id="0"/>
      <w:r w:rsidRPr="00057900">
        <w:rPr>
          <w:rFonts w:ascii="游ゴシック" w:eastAsia="游ゴシック" w:hAnsi="游ゴシック" w:hint="eastAsia"/>
          <w:b/>
          <w:sz w:val="28"/>
        </w:rPr>
        <w:t>職務経歴書</w:t>
      </w:r>
    </w:p>
    <w:p w14:paraId="751D9A32" w14:textId="77777777" w:rsidR="0002126B" w:rsidRPr="00A40C2B" w:rsidRDefault="0002126B" w:rsidP="0002126B">
      <w:pPr>
        <w:jc w:val="right"/>
        <w:rPr>
          <w:rFonts w:ascii="游ゴシック" w:eastAsia="游ゴシック" w:hAnsi="游ゴシック"/>
        </w:rPr>
      </w:pPr>
      <w:r w:rsidRPr="00A40C2B">
        <w:rPr>
          <w:rFonts w:ascii="游ゴシック" w:eastAsia="游ゴシック" w:hAnsi="游ゴシック" w:hint="eastAsia"/>
        </w:rPr>
        <w:t>2</w:t>
      </w:r>
      <w:r w:rsidRPr="00A40C2B">
        <w:rPr>
          <w:rFonts w:ascii="游ゴシック" w:eastAsia="游ゴシック" w:hAnsi="游ゴシック"/>
        </w:rPr>
        <w:t>0XX</w:t>
      </w:r>
      <w:r w:rsidRPr="00A40C2B">
        <w:rPr>
          <w:rFonts w:ascii="游ゴシック" w:eastAsia="游ゴシック" w:hAnsi="游ゴシック" w:hint="eastAsia"/>
        </w:rPr>
        <w:t>年XX月XX日現在</w:t>
      </w:r>
    </w:p>
    <w:p w14:paraId="2E9895B2" w14:textId="5E9F7F5F" w:rsidR="0002126B" w:rsidRPr="00A40C2B" w:rsidRDefault="0002126B" w:rsidP="003B4FCD">
      <w:pPr>
        <w:wordWrap w:val="0"/>
        <w:jc w:val="right"/>
        <w:rPr>
          <w:rFonts w:ascii="游ゴシック" w:eastAsia="游ゴシック" w:hAnsi="游ゴシック"/>
          <w:szCs w:val="21"/>
        </w:rPr>
      </w:pPr>
      <w:r w:rsidRPr="00A40C2B">
        <w:rPr>
          <w:rFonts w:ascii="游ゴシック" w:eastAsia="游ゴシック" w:hAnsi="游ゴシック" w:hint="eastAsia"/>
          <w:u w:val="single"/>
        </w:rPr>
        <w:t xml:space="preserve">氏名　　　　　　　　　</w:t>
      </w:r>
    </w:p>
    <w:p w14:paraId="2EB39FF0" w14:textId="77777777" w:rsidR="0002126B" w:rsidRPr="00A40C2B" w:rsidRDefault="0002126B" w:rsidP="0002126B">
      <w:pPr>
        <w:rPr>
          <w:rFonts w:ascii="游ゴシック" w:eastAsia="游ゴシック" w:hAnsi="游ゴシック" w:cs="ＭＳ ゴシック"/>
          <w:bCs/>
          <w:sz w:val="22"/>
          <w:szCs w:val="21"/>
        </w:rPr>
      </w:pPr>
      <w:r w:rsidRPr="00A40C2B">
        <w:rPr>
          <w:rFonts w:ascii="游ゴシック" w:eastAsia="游ゴシック" w:hAnsi="游ゴシック" w:cs="ＭＳ ゴシック" w:hint="eastAsia"/>
          <w:bCs/>
          <w:sz w:val="22"/>
          <w:szCs w:val="21"/>
        </w:rPr>
        <w:t>■</w:t>
      </w:r>
      <w:r w:rsidRPr="00A40C2B">
        <w:rPr>
          <w:rFonts w:ascii="游ゴシック" w:eastAsia="游ゴシック" w:hAnsi="游ゴシック" w:cs="ＭＳ ゴシック" w:hint="eastAsia"/>
          <w:b/>
          <w:bCs/>
          <w:sz w:val="22"/>
          <w:szCs w:val="21"/>
        </w:rPr>
        <w:t>職務要約</w:t>
      </w:r>
    </w:p>
    <w:p w14:paraId="3C0B7E99" w14:textId="04F051FC" w:rsidR="0002126B" w:rsidRPr="00504956" w:rsidRDefault="007548F5" w:rsidP="001A7426">
      <w:pPr>
        <w:tabs>
          <w:tab w:val="left" w:pos="8505"/>
        </w:tabs>
        <w:ind w:right="113"/>
        <w:jc w:val="left"/>
        <w:rPr>
          <w:rFonts w:ascii="游ゴシック" w:eastAsia="游ゴシック" w:hAnsi="游ゴシック" w:cs="ＭＳ ゴシック"/>
          <w:bCs/>
          <w:color w:val="000000" w:themeColor="text1"/>
          <w:szCs w:val="21"/>
        </w:rPr>
      </w:pPr>
      <w:r w:rsidRPr="00504956">
        <w:rPr>
          <w:rFonts w:ascii="游ゴシック" w:eastAsia="游ゴシック" w:hAnsi="游ゴシック" w:cs="ＭＳ ゴシック" w:hint="eastAsia"/>
          <w:bCs/>
          <w:color w:val="000000" w:themeColor="text1"/>
          <w:szCs w:val="21"/>
        </w:rPr>
        <w:t>▲▲損害保険株式会社の●●</w:t>
      </w:r>
      <w:r w:rsidR="002C356B" w:rsidRPr="002C356B">
        <w:rPr>
          <w:rFonts w:ascii="游ゴシック" w:eastAsia="游ゴシック" w:hAnsi="游ゴシック" w:cs="ＭＳ ゴシック" w:hint="eastAsia"/>
          <w:bCs/>
          <w:color w:val="000000" w:themeColor="text1"/>
          <w:szCs w:val="21"/>
        </w:rPr>
        <w:t>支店営業第</w:t>
      </w:r>
      <w:r w:rsidR="002C356B" w:rsidRPr="002C356B">
        <w:rPr>
          <w:rFonts w:ascii="游ゴシック" w:eastAsia="游ゴシック" w:hAnsi="游ゴシック" w:cs="ＭＳ ゴシック"/>
          <w:bCs/>
          <w:color w:val="000000" w:themeColor="text1"/>
          <w:szCs w:val="21"/>
        </w:rPr>
        <w:t>1</w:t>
      </w:r>
      <w:r w:rsidRPr="00504956">
        <w:rPr>
          <w:rFonts w:ascii="游ゴシック" w:eastAsia="游ゴシック" w:hAnsi="游ゴシック" w:cs="ＭＳ ゴシック" w:hint="eastAsia"/>
          <w:bCs/>
          <w:color w:val="000000" w:themeColor="text1"/>
          <w:szCs w:val="21"/>
        </w:rPr>
        <w:t>部にて営業サポート業務を8</w:t>
      </w:r>
      <w:r w:rsidRPr="00504956">
        <w:rPr>
          <w:rFonts w:ascii="游ゴシック" w:eastAsia="游ゴシック" w:hAnsi="游ゴシック" w:cs="ＭＳ ゴシック"/>
          <w:bCs/>
          <w:color w:val="000000" w:themeColor="text1"/>
          <w:szCs w:val="21"/>
        </w:rPr>
        <w:t>年間経験</w:t>
      </w:r>
      <w:r w:rsidRPr="00504956">
        <w:rPr>
          <w:rFonts w:ascii="游ゴシック" w:eastAsia="游ゴシック" w:hAnsi="游ゴシック" w:cs="ＭＳ ゴシック" w:hint="eastAsia"/>
          <w:bCs/>
          <w:color w:val="000000" w:themeColor="text1"/>
          <w:szCs w:val="21"/>
        </w:rPr>
        <w:t>しました</w:t>
      </w:r>
      <w:r w:rsidRPr="00504956">
        <w:rPr>
          <w:rFonts w:ascii="游ゴシック" w:eastAsia="游ゴシック" w:hAnsi="游ゴシック" w:cs="ＭＳ ゴシック"/>
          <w:bCs/>
          <w:color w:val="000000" w:themeColor="text1"/>
          <w:szCs w:val="21"/>
        </w:rPr>
        <w:t>。営業担当者の依頼に応じた書類作成のほか、見積書や契約書などの書類作成、来客対応や電話・メール等による受発注</w:t>
      </w:r>
      <w:r w:rsidR="00FD1A52" w:rsidRPr="00504956">
        <w:rPr>
          <w:rFonts w:ascii="游ゴシック" w:eastAsia="游ゴシック" w:hAnsi="游ゴシック" w:cs="ＭＳ ゴシック"/>
          <w:bCs/>
          <w:color w:val="000000" w:themeColor="text1"/>
          <w:szCs w:val="21"/>
        </w:rPr>
        <w:t>業務など、業務を通して営業担当者を全般的にサポート</w:t>
      </w:r>
      <w:r w:rsidR="00FD1A52" w:rsidRPr="00504956">
        <w:rPr>
          <w:rFonts w:ascii="游ゴシック" w:eastAsia="游ゴシック" w:hAnsi="游ゴシック" w:cs="ＭＳ ゴシック" w:hint="eastAsia"/>
          <w:bCs/>
          <w:color w:val="000000" w:themeColor="text1"/>
          <w:szCs w:val="21"/>
        </w:rPr>
        <w:t>しました。また、部内</w:t>
      </w:r>
      <w:r w:rsidR="008968DB" w:rsidRPr="00504956">
        <w:rPr>
          <w:rFonts w:ascii="游ゴシック" w:eastAsia="游ゴシック" w:hAnsi="游ゴシック" w:cs="ＭＳ ゴシック" w:hint="eastAsia"/>
          <w:bCs/>
          <w:color w:val="000000" w:themeColor="text1"/>
          <w:szCs w:val="21"/>
        </w:rPr>
        <w:t>での</w:t>
      </w:r>
      <w:r w:rsidR="00FD1A52" w:rsidRPr="00504956">
        <w:rPr>
          <w:rFonts w:ascii="游ゴシック" w:eastAsia="游ゴシック" w:hAnsi="游ゴシック" w:cs="ＭＳ ゴシック" w:hint="eastAsia"/>
          <w:bCs/>
          <w:color w:val="000000" w:themeColor="text1"/>
          <w:szCs w:val="21"/>
        </w:rPr>
        <w:t>勉強会を企画</w:t>
      </w:r>
      <w:r w:rsidR="008968DB" w:rsidRPr="00504956">
        <w:rPr>
          <w:rFonts w:ascii="游ゴシック" w:eastAsia="游ゴシック" w:hAnsi="游ゴシック" w:cs="ＭＳ ゴシック" w:hint="eastAsia"/>
          <w:bCs/>
          <w:color w:val="000000" w:themeColor="text1"/>
          <w:szCs w:val="21"/>
        </w:rPr>
        <w:t>・運営し</w:t>
      </w:r>
      <w:r w:rsidR="00E93B7D">
        <w:rPr>
          <w:rFonts w:ascii="游ゴシック" w:eastAsia="游ゴシック" w:hAnsi="游ゴシック" w:cs="ＭＳ ゴシック" w:hint="eastAsia"/>
          <w:bCs/>
          <w:color w:val="000000" w:themeColor="text1"/>
          <w:szCs w:val="21"/>
        </w:rPr>
        <w:t>、</w:t>
      </w:r>
      <w:r w:rsidR="008968DB" w:rsidRPr="00504956">
        <w:rPr>
          <w:rFonts w:ascii="游ゴシック" w:eastAsia="游ゴシック" w:hAnsi="游ゴシック" w:cs="ＭＳ ゴシック" w:hint="eastAsia"/>
          <w:bCs/>
          <w:color w:val="000000" w:themeColor="text1"/>
          <w:szCs w:val="21"/>
        </w:rPr>
        <w:t>部店運営にも取り組みました。</w:t>
      </w:r>
    </w:p>
    <w:p w14:paraId="20048734" w14:textId="77777777" w:rsidR="0002126B" w:rsidRPr="00A40C2B" w:rsidRDefault="0002126B" w:rsidP="0002126B">
      <w:pPr>
        <w:ind w:right="700"/>
        <w:jc w:val="left"/>
        <w:rPr>
          <w:rFonts w:ascii="游ゴシック" w:eastAsia="游ゴシック" w:hAnsi="游ゴシック" w:cs="ＭＳ ゴシック"/>
          <w:bCs/>
          <w:szCs w:val="21"/>
        </w:rPr>
      </w:pPr>
    </w:p>
    <w:p w14:paraId="68C3A4A3" w14:textId="77777777" w:rsidR="0002126B" w:rsidRPr="00A40C2B" w:rsidRDefault="0002126B" w:rsidP="0002126B">
      <w:pPr>
        <w:rPr>
          <w:rFonts w:ascii="游ゴシック" w:eastAsia="游ゴシック" w:hAnsi="游ゴシック" w:cs="ＭＳ ゴシック"/>
          <w:bCs/>
          <w:sz w:val="22"/>
          <w:szCs w:val="21"/>
        </w:rPr>
      </w:pPr>
      <w:r w:rsidRPr="00A40C2B">
        <w:rPr>
          <w:rFonts w:ascii="游ゴシック" w:eastAsia="游ゴシック" w:hAnsi="游ゴシック" w:cs="ＭＳ ゴシック" w:hint="eastAsia"/>
          <w:bCs/>
          <w:sz w:val="22"/>
          <w:szCs w:val="21"/>
        </w:rPr>
        <w:t>■</w:t>
      </w:r>
      <w:r w:rsidRPr="00A40C2B">
        <w:rPr>
          <w:rFonts w:ascii="游ゴシック" w:eastAsia="游ゴシック" w:hAnsi="游ゴシック" w:cs="ＭＳ ゴシック" w:hint="eastAsia"/>
          <w:b/>
          <w:bCs/>
          <w:sz w:val="22"/>
          <w:szCs w:val="21"/>
        </w:rPr>
        <w:t>職務経歴</w:t>
      </w:r>
    </w:p>
    <w:p w14:paraId="348FFDBF" w14:textId="77777777" w:rsidR="00A85E7C" w:rsidRPr="00A40C2B" w:rsidRDefault="00BD4BB3" w:rsidP="00985DF1">
      <w:pPr>
        <w:ind w:leftChars="135" w:left="283"/>
        <w:rPr>
          <w:rFonts w:ascii="游ゴシック" w:eastAsia="游ゴシック" w:hAnsi="游ゴシック"/>
          <w:szCs w:val="21"/>
        </w:rPr>
      </w:pPr>
      <w:r>
        <w:rPr>
          <w:rFonts w:ascii="游ゴシック" w:eastAsia="游ゴシック" w:hAnsi="游ゴシック" w:hint="eastAsia"/>
          <w:szCs w:val="21"/>
        </w:rPr>
        <w:t>▲▲損害保険</w:t>
      </w:r>
      <w:r w:rsidR="00A85E7C" w:rsidRPr="00A40C2B">
        <w:rPr>
          <w:rFonts w:ascii="游ゴシック" w:eastAsia="游ゴシック" w:hAnsi="游ゴシック" w:hint="eastAsia"/>
          <w:szCs w:val="21"/>
        </w:rPr>
        <w:t>株式会社　事業内容：●●</w:t>
      </w:r>
    </w:p>
    <w:p w14:paraId="13065DE2" w14:textId="77777777" w:rsidR="00A85E7C" w:rsidRPr="00A40C2B" w:rsidRDefault="00A85E7C" w:rsidP="00A85E7C">
      <w:pPr>
        <w:spacing w:line="360" w:lineRule="auto"/>
        <w:ind w:leftChars="135" w:left="283"/>
        <w:rPr>
          <w:rFonts w:ascii="游ゴシック" w:eastAsia="游ゴシック" w:hAnsi="游ゴシック"/>
          <w:szCs w:val="21"/>
        </w:rPr>
      </w:pPr>
      <w:r w:rsidRPr="00A40C2B">
        <w:rPr>
          <w:rFonts w:ascii="游ゴシック" w:eastAsia="游ゴシック" w:hAnsi="游ゴシック" w:hint="eastAsia"/>
          <w:szCs w:val="21"/>
        </w:rPr>
        <w:t>設立：●年　資本金：●万円　売上高：●円（</w:t>
      </w:r>
      <w:r w:rsidR="00D23E09" w:rsidRPr="00A40C2B">
        <w:rPr>
          <w:rFonts w:ascii="游ゴシック" w:eastAsia="游ゴシック" w:hAnsi="游ゴシック" w:hint="eastAsia"/>
          <w:szCs w:val="21"/>
        </w:rPr>
        <w:t>20X</w:t>
      </w:r>
      <w:r w:rsidRPr="00A40C2B">
        <w:rPr>
          <w:rFonts w:ascii="游ゴシック" w:eastAsia="游ゴシック" w:hAnsi="游ゴシック" w:hint="eastAsia"/>
          <w:szCs w:val="21"/>
        </w:rPr>
        <w:t>X年度）従業員数：●名</w:t>
      </w:r>
    </w:p>
    <w:tbl>
      <w:tblPr>
        <w:tblStyle w:val="a7"/>
        <w:tblW w:w="0" w:type="auto"/>
        <w:tblLook w:val="04A0" w:firstRow="1" w:lastRow="0" w:firstColumn="1" w:lastColumn="0" w:noHBand="0" w:noVBand="1"/>
      </w:tblPr>
      <w:tblGrid>
        <w:gridCol w:w="2230"/>
        <w:gridCol w:w="7512"/>
      </w:tblGrid>
      <w:tr w:rsidR="00A85E7C" w:rsidRPr="00A40C2B" w14:paraId="208E4B0D" w14:textId="77777777" w:rsidTr="00B15B72">
        <w:tc>
          <w:tcPr>
            <w:tcW w:w="2376" w:type="dxa"/>
            <w:shd w:val="clear" w:color="auto" w:fill="D9D9D9" w:themeFill="background1" w:themeFillShade="D9"/>
          </w:tcPr>
          <w:p w14:paraId="764C643D" w14:textId="77777777" w:rsidR="00A85E7C" w:rsidRPr="00A40C2B" w:rsidRDefault="00A85E7C" w:rsidP="00B15B72">
            <w:pPr>
              <w:spacing w:line="360" w:lineRule="auto"/>
              <w:jc w:val="center"/>
              <w:rPr>
                <w:rFonts w:ascii="游ゴシック" w:eastAsia="游ゴシック" w:hAnsi="游ゴシック"/>
                <w:b/>
                <w:szCs w:val="21"/>
              </w:rPr>
            </w:pPr>
            <w:r w:rsidRPr="00A40C2B">
              <w:rPr>
                <w:rFonts w:ascii="游ゴシック" w:eastAsia="游ゴシック" w:hAnsi="游ゴシック" w:hint="eastAsia"/>
                <w:b/>
                <w:szCs w:val="21"/>
              </w:rPr>
              <w:t>期間</w:t>
            </w:r>
          </w:p>
        </w:tc>
        <w:tc>
          <w:tcPr>
            <w:tcW w:w="8026" w:type="dxa"/>
            <w:shd w:val="clear" w:color="auto" w:fill="D9D9D9" w:themeFill="background1" w:themeFillShade="D9"/>
          </w:tcPr>
          <w:p w14:paraId="6BAE80C1" w14:textId="77777777" w:rsidR="00A85E7C" w:rsidRPr="00A40C2B" w:rsidRDefault="00A85E7C" w:rsidP="00B15B72">
            <w:pPr>
              <w:spacing w:line="360" w:lineRule="auto"/>
              <w:jc w:val="center"/>
              <w:rPr>
                <w:rFonts w:ascii="游ゴシック" w:eastAsia="游ゴシック" w:hAnsi="游ゴシック"/>
                <w:b/>
                <w:szCs w:val="21"/>
              </w:rPr>
            </w:pPr>
            <w:r w:rsidRPr="00A40C2B">
              <w:rPr>
                <w:rFonts w:ascii="游ゴシック" w:eastAsia="游ゴシック" w:hAnsi="游ゴシック" w:hint="eastAsia"/>
                <w:b/>
                <w:szCs w:val="21"/>
              </w:rPr>
              <w:t>業務内容</w:t>
            </w:r>
          </w:p>
        </w:tc>
      </w:tr>
      <w:tr w:rsidR="00A85E7C" w:rsidRPr="004E2A10" w14:paraId="45F7D682" w14:textId="77777777" w:rsidTr="00985DF1">
        <w:trPr>
          <w:trHeight w:val="2117"/>
        </w:trPr>
        <w:tc>
          <w:tcPr>
            <w:tcW w:w="2376" w:type="dxa"/>
          </w:tcPr>
          <w:p w14:paraId="0DE1EA99" w14:textId="77777777" w:rsidR="00A85E7C" w:rsidRPr="00A40C2B" w:rsidRDefault="00A85E7C" w:rsidP="00B15B72">
            <w:pPr>
              <w:spacing w:line="360" w:lineRule="auto"/>
              <w:rPr>
                <w:rFonts w:ascii="游ゴシック" w:eastAsia="游ゴシック" w:hAnsi="游ゴシック"/>
                <w:szCs w:val="21"/>
              </w:rPr>
            </w:pPr>
            <w:r w:rsidRPr="00A40C2B">
              <w:rPr>
                <w:rFonts w:ascii="游ゴシック" w:eastAsia="游ゴシック" w:hAnsi="游ゴシック" w:hint="eastAsia"/>
                <w:szCs w:val="21"/>
              </w:rPr>
              <w:t>20XX年XX月～</w:t>
            </w:r>
          </w:p>
          <w:p w14:paraId="2EF19DE4" w14:textId="77777777" w:rsidR="00A85E7C" w:rsidRPr="00A40C2B" w:rsidRDefault="00A85E7C" w:rsidP="00B15B72">
            <w:pPr>
              <w:spacing w:line="360" w:lineRule="auto"/>
              <w:rPr>
                <w:rFonts w:ascii="游ゴシック" w:eastAsia="游ゴシック" w:hAnsi="游ゴシック"/>
                <w:szCs w:val="21"/>
              </w:rPr>
            </w:pPr>
            <w:r w:rsidRPr="00A40C2B">
              <w:rPr>
                <w:rFonts w:ascii="游ゴシック" w:eastAsia="游ゴシック" w:hAnsi="游ゴシック" w:hint="eastAsia"/>
                <w:szCs w:val="21"/>
              </w:rPr>
              <w:t>20XX年XX月</w:t>
            </w:r>
          </w:p>
        </w:tc>
        <w:tc>
          <w:tcPr>
            <w:tcW w:w="8026" w:type="dxa"/>
          </w:tcPr>
          <w:p w14:paraId="0642F10C" w14:textId="35035F20" w:rsidR="00A85E7C" w:rsidRPr="00A40C2B" w:rsidRDefault="00BD4BB3" w:rsidP="00794164">
            <w:pPr>
              <w:spacing w:line="288" w:lineRule="auto"/>
              <w:rPr>
                <w:rFonts w:ascii="游ゴシック" w:eastAsia="游ゴシック" w:hAnsi="游ゴシック"/>
                <w:szCs w:val="21"/>
              </w:rPr>
            </w:pPr>
            <w:r>
              <w:rPr>
                <w:rFonts w:ascii="游ゴシック" w:eastAsia="游ゴシック" w:hAnsi="游ゴシック" w:hint="eastAsia"/>
                <w:szCs w:val="21"/>
              </w:rPr>
              <w:t>所属：</w:t>
            </w:r>
            <w:r w:rsidR="007548F5">
              <w:rPr>
                <w:rFonts w:ascii="游ゴシック" w:eastAsia="游ゴシック" w:hAnsi="游ゴシック" w:hint="eastAsia"/>
                <w:szCs w:val="21"/>
              </w:rPr>
              <w:t>●●</w:t>
            </w:r>
            <w:r w:rsidR="002C356B" w:rsidRPr="002C356B">
              <w:rPr>
                <w:rFonts w:ascii="游ゴシック" w:eastAsia="游ゴシック" w:hAnsi="游ゴシック" w:hint="eastAsia"/>
                <w:szCs w:val="21"/>
              </w:rPr>
              <w:t>支店営業第</w:t>
            </w:r>
            <w:r w:rsidR="002C356B" w:rsidRPr="002C356B">
              <w:rPr>
                <w:rFonts w:ascii="游ゴシック" w:eastAsia="游ゴシック" w:hAnsi="游ゴシック"/>
                <w:szCs w:val="21"/>
              </w:rPr>
              <w:t>1</w:t>
            </w:r>
            <w:r>
              <w:rPr>
                <w:rFonts w:ascii="游ゴシック" w:eastAsia="游ゴシック" w:hAnsi="游ゴシック" w:hint="eastAsia"/>
                <w:szCs w:val="21"/>
              </w:rPr>
              <w:t>部</w:t>
            </w:r>
          </w:p>
          <w:p w14:paraId="4651B62E" w14:textId="77777777" w:rsidR="003C6430" w:rsidRDefault="00BD4BB3" w:rsidP="007548F5">
            <w:pPr>
              <w:tabs>
                <w:tab w:val="left" w:pos="3076"/>
              </w:tabs>
              <w:spacing w:line="288" w:lineRule="auto"/>
              <w:rPr>
                <w:rFonts w:ascii="游ゴシック" w:eastAsia="游ゴシック" w:hAnsi="游ゴシック"/>
                <w:szCs w:val="21"/>
              </w:rPr>
            </w:pPr>
            <w:r>
              <w:rPr>
                <w:rFonts w:ascii="游ゴシック" w:eastAsia="游ゴシック" w:hAnsi="游ゴシック" w:hint="eastAsia"/>
                <w:szCs w:val="21"/>
              </w:rPr>
              <w:t>担当業務内容：</w:t>
            </w:r>
          </w:p>
          <w:p w14:paraId="0F01E847" w14:textId="536AF175" w:rsidR="00985DF1" w:rsidRDefault="007548F5" w:rsidP="002C356B">
            <w:pPr>
              <w:pStyle w:val="af"/>
              <w:numPr>
                <w:ilvl w:val="0"/>
                <w:numId w:val="5"/>
              </w:numPr>
              <w:tabs>
                <w:tab w:val="left" w:pos="3076"/>
              </w:tabs>
              <w:spacing w:line="288" w:lineRule="auto"/>
              <w:ind w:leftChars="0"/>
              <w:rPr>
                <w:rFonts w:ascii="游ゴシック" w:eastAsia="游ゴシック" w:hAnsi="游ゴシック"/>
                <w:szCs w:val="21"/>
              </w:rPr>
            </w:pPr>
            <w:r w:rsidRPr="003B4FCD">
              <w:rPr>
                <w:rFonts w:ascii="游ゴシック" w:eastAsia="游ゴシック" w:hAnsi="游ゴシック" w:hint="eastAsia"/>
                <w:szCs w:val="21"/>
              </w:rPr>
              <w:t>損保代理店への営業・販売支援や契約手続きの確認処理対応を行う●●</w:t>
            </w:r>
            <w:r w:rsidR="001A7426">
              <w:rPr>
                <w:rFonts w:ascii="游ゴシック" w:eastAsia="游ゴシック" w:hAnsi="游ゴシック"/>
                <w:szCs w:val="21"/>
              </w:rPr>
              <w:br/>
            </w:r>
            <w:r w:rsidR="002C356B" w:rsidRPr="002C356B">
              <w:rPr>
                <w:rFonts w:ascii="游ゴシック" w:eastAsia="游ゴシック" w:hAnsi="游ゴシック" w:hint="eastAsia"/>
                <w:szCs w:val="21"/>
              </w:rPr>
              <w:t>支店営業第</w:t>
            </w:r>
            <w:r w:rsidR="002C356B" w:rsidRPr="002C356B">
              <w:rPr>
                <w:rFonts w:ascii="游ゴシック" w:eastAsia="游ゴシック" w:hAnsi="游ゴシック"/>
                <w:szCs w:val="21"/>
              </w:rPr>
              <w:t>1</w:t>
            </w:r>
            <w:r w:rsidRPr="003B4FCD">
              <w:rPr>
                <w:rFonts w:ascii="游ゴシック" w:eastAsia="游ゴシック" w:hAnsi="游ゴシック" w:hint="eastAsia"/>
                <w:szCs w:val="21"/>
              </w:rPr>
              <w:t>部にて、営業サポート</w:t>
            </w:r>
            <w:r w:rsidR="00B1664F" w:rsidRPr="003B4FCD">
              <w:rPr>
                <w:rFonts w:ascii="游ゴシック" w:eastAsia="游ゴシック" w:hAnsi="游ゴシック" w:hint="eastAsia"/>
                <w:szCs w:val="21"/>
              </w:rPr>
              <w:t>を</w:t>
            </w:r>
            <w:r w:rsidRPr="003B4FCD">
              <w:rPr>
                <w:rFonts w:ascii="游ゴシック" w:eastAsia="游ゴシック" w:hAnsi="游ゴシック" w:hint="eastAsia"/>
                <w:szCs w:val="21"/>
              </w:rPr>
              <w:t>担当</w:t>
            </w:r>
          </w:p>
          <w:p w14:paraId="79D8956A" w14:textId="49DC1935" w:rsidR="00985DF1" w:rsidRDefault="00985DF1" w:rsidP="003B4FCD">
            <w:pPr>
              <w:pStyle w:val="af"/>
              <w:numPr>
                <w:ilvl w:val="0"/>
                <w:numId w:val="5"/>
              </w:numPr>
              <w:tabs>
                <w:tab w:val="left" w:pos="3076"/>
              </w:tabs>
              <w:spacing w:line="288" w:lineRule="auto"/>
              <w:ind w:leftChars="0"/>
              <w:rPr>
                <w:rFonts w:ascii="游ゴシック" w:eastAsia="游ゴシック" w:hAnsi="游ゴシック"/>
                <w:szCs w:val="21"/>
              </w:rPr>
            </w:pPr>
            <w:r w:rsidRPr="00985DF1">
              <w:rPr>
                <w:rFonts w:ascii="游ゴシック" w:eastAsia="游ゴシック" w:hAnsi="游ゴシック" w:hint="eastAsia"/>
                <w:szCs w:val="21"/>
              </w:rPr>
              <w:t>保険の申し込み内容や添付書類のチェック、不備があった際の代理店連絡や代理店との問い合わせなどを対応</w:t>
            </w:r>
          </w:p>
          <w:p w14:paraId="613B02B5" w14:textId="10B3CAA0" w:rsidR="00985DF1" w:rsidRDefault="00985DF1" w:rsidP="00985DF1"/>
          <w:p w14:paraId="343B6A7C" w14:textId="77777777" w:rsidR="000C279D" w:rsidRPr="003B4FCD" w:rsidRDefault="000C279D" w:rsidP="00794164">
            <w:pPr>
              <w:spacing w:line="288" w:lineRule="auto"/>
              <w:rPr>
                <w:rFonts w:ascii="游ゴシック" w:eastAsia="游ゴシック" w:hAnsi="游ゴシック"/>
                <w:b/>
                <w:szCs w:val="21"/>
              </w:rPr>
            </w:pPr>
            <w:r w:rsidRPr="003B4FCD">
              <w:rPr>
                <w:rFonts w:ascii="游ゴシック" w:eastAsia="游ゴシック" w:hAnsi="游ゴシック" w:hint="eastAsia"/>
                <w:b/>
                <w:szCs w:val="21"/>
              </w:rPr>
              <w:t>【実績】</w:t>
            </w:r>
          </w:p>
          <w:p w14:paraId="6670E558" w14:textId="670258D3" w:rsidR="009742BA" w:rsidRDefault="009742BA" w:rsidP="009742BA">
            <w:pPr>
              <w:pStyle w:val="af"/>
              <w:numPr>
                <w:ilvl w:val="0"/>
                <w:numId w:val="4"/>
              </w:numPr>
              <w:spacing w:line="288" w:lineRule="auto"/>
              <w:ind w:leftChars="0"/>
              <w:rPr>
                <w:rFonts w:ascii="游ゴシック" w:eastAsia="游ゴシック" w:hAnsi="游ゴシック"/>
                <w:szCs w:val="21"/>
              </w:rPr>
            </w:pPr>
            <w:r>
              <w:rPr>
                <w:rFonts w:ascii="游ゴシック" w:eastAsia="游ゴシック" w:hAnsi="游ゴシック" w:hint="eastAsia"/>
                <w:szCs w:val="21"/>
              </w:rPr>
              <w:t>営業担当●名（担当顧客数合計：●社）の営業サポートを実施。</w:t>
            </w:r>
          </w:p>
          <w:p w14:paraId="141B5A0E" w14:textId="587BDCB8" w:rsidR="009742BA" w:rsidRDefault="009742BA" w:rsidP="009742BA">
            <w:pPr>
              <w:spacing w:line="288" w:lineRule="auto"/>
              <w:rPr>
                <w:rFonts w:ascii="游ゴシック" w:eastAsia="游ゴシック" w:hAnsi="游ゴシック"/>
                <w:szCs w:val="21"/>
              </w:rPr>
            </w:pPr>
            <w:r>
              <w:rPr>
                <w:rFonts w:ascii="游ゴシック" w:eastAsia="游ゴシック" w:hAnsi="游ゴシック"/>
                <w:szCs w:val="21"/>
              </w:rPr>
              <w:tab/>
            </w:r>
            <w:r w:rsidR="006966AD">
              <w:rPr>
                <w:rFonts w:ascii="游ゴシック" w:eastAsia="游ゴシック" w:hAnsi="游ゴシック" w:hint="eastAsia"/>
                <w:szCs w:val="21"/>
              </w:rPr>
              <w:t>―</w:t>
            </w:r>
            <w:r>
              <w:rPr>
                <w:rFonts w:ascii="游ゴシック" w:eastAsia="游ゴシック" w:hAnsi="游ゴシック" w:hint="eastAsia"/>
                <w:szCs w:val="21"/>
              </w:rPr>
              <w:t xml:space="preserve">　</w:t>
            </w:r>
            <w:r w:rsidR="002E279E">
              <w:rPr>
                <w:rFonts w:ascii="游ゴシック" w:eastAsia="游ゴシック" w:hAnsi="游ゴシック" w:hint="eastAsia"/>
                <w:szCs w:val="21"/>
              </w:rPr>
              <w:t>契約</w:t>
            </w:r>
            <w:r w:rsidR="005265A7">
              <w:rPr>
                <w:rFonts w:ascii="游ゴシック" w:eastAsia="游ゴシック" w:hAnsi="游ゴシック" w:hint="eastAsia"/>
                <w:szCs w:val="21"/>
              </w:rPr>
              <w:t>書類の</w:t>
            </w:r>
            <w:r w:rsidR="002E279E">
              <w:rPr>
                <w:rFonts w:ascii="游ゴシック" w:eastAsia="游ゴシック" w:hAnsi="游ゴシック" w:hint="eastAsia"/>
                <w:szCs w:val="21"/>
              </w:rPr>
              <w:t>内容確認および事務処理</w:t>
            </w:r>
            <w:r w:rsidR="007C193C">
              <w:rPr>
                <w:rFonts w:ascii="游ゴシック" w:eastAsia="游ゴシック" w:hAnsi="游ゴシック" w:hint="eastAsia"/>
                <w:szCs w:val="21"/>
              </w:rPr>
              <w:t xml:space="preserve"> … </w:t>
            </w:r>
            <w:r w:rsidR="006966AD">
              <w:rPr>
                <w:rFonts w:ascii="游ゴシック" w:eastAsia="游ゴシック" w:hAnsi="游ゴシック" w:hint="eastAsia"/>
                <w:szCs w:val="21"/>
              </w:rPr>
              <w:t>約</w:t>
            </w:r>
            <w:r w:rsidR="007C193C">
              <w:rPr>
                <w:rFonts w:ascii="游ゴシック" w:eastAsia="游ゴシック" w:hAnsi="游ゴシック" w:hint="eastAsia"/>
                <w:szCs w:val="21"/>
              </w:rPr>
              <w:t>〇件/日</w:t>
            </w:r>
          </w:p>
          <w:p w14:paraId="785A92F0" w14:textId="22CF681F" w:rsidR="002E279E" w:rsidRDefault="002E279E" w:rsidP="009742BA">
            <w:pPr>
              <w:spacing w:line="288" w:lineRule="auto"/>
              <w:rPr>
                <w:rFonts w:ascii="游ゴシック" w:eastAsia="游ゴシック" w:hAnsi="游ゴシック"/>
                <w:szCs w:val="21"/>
              </w:rPr>
            </w:pPr>
            <w:r>
              <w:rPr>
                <w:rFonts w:ascii="游ゴシック" w:eastAsia="游ゴシック" w:hAnsi="游ゴシック"/>
                <w:szCs w:val="21"/>
              </w:rPr>
              <w:tab/>
            </w:r>
            <w:r>
              <w:rPr>
                <w:rFonts w:ascii="游ゴシック" w:eastAsia="游ゴシック" w:hAnsi="游ゴシック" w:hint="eastAsia"/>
                <w:szCs w:val="21"/>
              </w:rPr>
              <w:t xml:space="preserve">―　</w:t>
            </w:r>
            <w:r w:rsidRPr="002E279E">
              <w:rPr>
                <w:rFonts w:ascii="游ゴシック" w:eastAsia="游ゴシック" w:hAnsi="游ゴシック" w:hint="eastAsia"/>
                <w:szCs w:val="21"/>
              </w:rPr>
              <w:t>書類作成（見積書、請求書、契約書）</w:t>
            </w:r>
            <w:r w:rsidR="007C193C">
              <w:rPr>
                <w:rFonts w:ascii="游ゴシック" w:eastAsia="游ゴシック" w:hAnsi="游ゴシック" w:hint="eastAsia"/>
                <w:szCs w:val="21"/>
              </w:rPr>
              <w:t xml:space="preserve">…　</w:t>
            </w:r>
            <w:r w:rsidR="006966AD">
              <w:rPr>
                <w:rFonts w:ascii="游ゴシック" w:eastAsia="游ゴシック" w:hAnsi="游ゴシック" w:hint="eastAsia"/>
                <w:szCs w:val="21"/>
              </w:rPr>
              <w:t>約</w:t>
            </w:r>
            <w:r w:rsidR="007C193C">
              <w:rPr>
                <w:rFonts w:ascii="游ゴシック" w:eastAsia="游ゴシック" w:hAnsi="游ゴシック" w:hint="eastAsia"/>
                <w:szCs w:val="21"/>
              </w:rPr>
              <w:t>〇件/日</w:t>
            </w:r>
          </w:p>
          <w:p w14:paraId="45C408CF" w14:textId="09DA289C" w:rsidR="009742BA" w:rsidRDefault="009742BA" w:rsidP="009742BA">
            <w:pPr>
              <w:spacing w:line="288" w:lineRule="auto"/>
              <w:rPr>
                <w:rFonts w:ascii="游ゴシック" w:eastAsia="游ゴシック" w:hAnsi="游ゴシック"/>
                <w:szCs w:val="21"/>
              </w:rPr>
            </w:pPr>
            <w:r>
              <w:rPr>
                <w:rFonts w:ascii="游ゴシック" w:eastAsia="游ゴシック" w:hAnsi="游ゴシック"/>
                <w:szCs w:val="21"/>
              </w:rPr>
              <w:tab/>
            </w:r>
            <w:r>
              <w:rPr>
                <w:rFonts w:ascii="游ゴシック" w:eastAsia="游ゴシック" w:hAnsi="游ゴシック" w:hint="eastAsia"/>
                <w:szCs w:val="21"/>
              </w:rPr>
              <w:t>―</w:t>
            </w:r>
            <w:r w:rsidR="002E279E">
              <w:rPr>
                <w:rFonts w:ascii="游ゴシック" w:eastAsia="游ゴシック" w:hAnsi="游ゴシック" w:hint="eastAsia"/>
                <w:szCs w:val="21"/>
              </w:rPr>
              <w:t xml:space="preserve">　</w:t>
            </w:r>
            <w:r w:rsidR="00B1664F">
              <w:rPr>
                <w:rFonts w:ascii="游ゴシック" w:eastAsia="游ゴシック" w:hAnsi="游ゴシック" w:hint="eastAsia"/>
                <w:szCs w:val="21"/>
              </w:rPr>
              <w:t>代理店</w:t>
            </w:r>
            <w:r w:rsidR="002E279E" w:rsidRPr="002E279E">
              <w:rPr>
                <w:rFonts w:ascii="游ゴシック" w:eastAsia="游ゴシック" w:hAnsi="游ゴシック" w:hint="eastAsia"/>
                <w:szCs w:val="21"/>
              </w:rPr>
              <w:t>からの問い合わせ</w:t>
            </w:r>
            <w:r w:rsidR="002E279E">
              <w:rPr>
                <w:rFonts w:ascii="游ゴシック" w:eastAsia="游ゴシック" w:hAnsi="游ゴシック" w:hint="eastAsia"/>
                <w:szCs w:val="21"/>
              </w:rPr>
              <w:t>対応</w:t>
            </w:r>
            <w:r w:rsidR="007C193C">
              <w:rPr>
                <w:rFonts w:ascii="游ゴシック" w:eastAsia="游ゴシック" w:hAnsi="游ゴシック" w:hint="eastAsia"/>
                <w:szCs w:val="21"/>
              </w:rPr>
              <w:t xml:space="preserve">　…</w:t>
            </w:r>
            <w:r w:rsidR="006966AD">
              <w:rPr>
                <w:rFonts w:ascii="游ゴシック" w:eastAsia="游ゴシック" w:hAnsi="游ゴシック" w:hint="eastAsia"/>
                <w:szCs w:val="21"/>
              </w:rPr>
              <w:t>約</w:t>
            </w:r>
            <w:r w:rsidR="007C193C">
              <w:rPr>
                <w:rFonts w:ascii="游ゴシック" w:eastAsia="游ゴシック" w:hAnsi="游ゴシック" w:hint="eastAsia"/>
                <w:szCs w:val="21"/>
              </w:rPr>
              <w:t>〇件/日</w:t>
            </w:r>
            <w:r w:rsidR="00504956">
              <w:rPr>
                <w:rFonts w:ascii="游ゴシック" w:eastAsia="游ゴシック" w:hAnsi="游ゴシック" w:hint="eastAsia"/>
                <w:szCs w:val="21"/>
              </w:rPr>
              <w:t xml:space="preserve">　等</w:t>
            </w:r>
          </w:p>
          <w:p w14:paraId="0ACC4EB9" w14:textId="7442142C" w:rsidR="002C356B" w:rsidRPr="009742BA" w:rsidRDefault="002C356B" w:rsidP="00D01A97">
            <w:pPr>
              <w:spacing w:line="288" w:lineRule="auto"/>
              <w:ind w:leftChars="400" w:left="1260" w:hangingChars="200" w:hanging="420"/>
              <w:rPr>
                <w:rFonts w:ascii="游ゴシック" w:eastAsia="游ゴシック" w:hAnsi="游ゴシック"/>
                <w:szCs w:val="21"/>
              </w:rPr>
            </w:pPr>
            <w:r>
              <w:rPr>
                <w:rFonts w:ascii="游ゴシック" w:eastAsia="游ゴシック" w:hAnsi="游ゴシック" w:hint="eastAsia"/>
                <w:szCs w:val="21"/>
              </w:rPr>
              <w:t xml:space="preserve">―　</w:t>
            </w:r>
            <w:r w:rsidRPr="002C356B">
              <w:rPr>
                <w:rFonts w:ascii="游ゴシック" w:eastAsia="游ゴシック" w:hAnsi="游ゴシック" w:hint="eastAsia"/>
                <w:szCs w:val="21"/>
              </w:rPr>
              <w:t>社内表彰「</w:t>
            </w:r>
            <w:r w:rsidRPr="002C356B">
              <w:rPr>
                <w:rFonts w:ascii="游ゴシック" w:eastAsia="游ゴシック" w:hAnsi="游ゴシック"/>
                <w:szCs w:val="21"/>
              </w:rPr>
              <w:t>Goodサポート賞」（本部と支店で年間5チーム程度）</w:t>
            </w:r>
            <w:r>
              <w:rPr>
                <w:rFonts w:ascii="游ゴシック" w:eastAsia="游ゴシック" w:hAnsi="游ゴシック"/>
                <w:szCs w:val="21"/>
              </w:rPr>
              <w:br/>
            </w:r>
            <w:r w:rsidRPr="002C356B">
              <w:rPr>
                <w:rFonts w:ascii="游ゴシック" w:eastAsia="游ゴシック" w:hAnsi="游ゴシック"/>
                <w:szCs w:val="21"/>
              </w:rPr>
              <w:t>2回受賞</w:t>
            </w:r>
          </w:p>
          <w:p w14:paraId="429AB061" w14:textId="23176C96" w:rsidR="00762009" w:rsidRDefault="009742BA" w:rsidP="003B4FCD">
            <w:pPr>
              <w:pStyle w:val="af"/>
              <w:numPr>
                <w:ilvl w:val="0"/>
                <w:numId w:val="4"/>
              </w:numPr>
              <w:spacing w:line="288" w:lineRule="auto"/>
              <w:ind w:leftChars="0"/>
              <w:rPr>
                <w:rFonts w:ascii="游ゴシック" w:eastAsia="游ゴシック" w:hAnsi="游ゴシック"/>
                <w:szCs w:val="21"/>
              </w:rPr>
            </w:pPr>
            <w:r>
              <w:rPr>
                <w:rFonts w:ascii="游ゴシック" w:eastAsia="游ゴシック" w:hAnsi="游ゴシック" w:hint="eastAsia"/>
                <w:szCs w:val="21"/>
              </w:rPr>
              <w:t>部内勉強会の企画および運営</w:t>
            </w:r>
            <w:r w:rsidR="005265A7">
              <w:rPr>
                <w:rFonts w:ascii="游ゴシック" w:eastAsia="游ゴシック" w:hAnsi="游ゴシック" w:hint="eastAsia"/>
                <w:szCs w:val="21"/>
              </w:rPr>
              <w:t>（勉強会リーダー</w:t>
            </w:r>
            <w:r w:rsidR="004E2A10">
              <w:rPr>
                <w:rFonts w:ascii="游ゴシック" w:eastAsia="游ゴシック" w:hAnsi="游ゴシック" w:hint="eastAsia"/>
                <w:szCs w:val="21"/>
              </w:rPr>
              <w:t>を担当）</w:t>
            </w:r>
          </w:p>
          <w:p w14:paraId="431B9AAA" w14:textId="02038170" w:rsidR="00762009" w:rsidRPr="00762009" w:rsidRDefault="00762009" w:rsidP="00762009">
            <w:pPr>
              <w:pStyle w:val="af"/>
              <w:spacing w:line="288" w:lineRule="auto"/>
              <w:ind w:leftChars="0" w:left="420"/>
              <w:rPr>
                <w:rFonts w:ascii="游ゴシック" w:eastAsia="游ゴシック" w:hAnsi="游ゴシック"/>
                <w:szCs w:val="21"/>
              </w:rPr>
            </w:pPr>
            <w:r>
              <w:rPr>
                <w:rFonts w:ascii="游ゴシック" w:eastAsia="游ゴシック" w:hAnsi="游ゴシック"/>
                <w:szCs w:val="21"/>
              </w:rPr>
              <w:tab/>
            </w:r>
            <w:r>
              <w:rPr>
                <w:rFonts w:ascii="游ゴシック" w:eastAsia="游ゴシック" w:hAnsi="游ゴシック" w:hint="eastAsia"/>
                <w:szCs w:val="21"/>
              </w:rPr>
              <w:t>―　リーダー</w:t>
            </w:r>
            <w:r w:rsidRPr="00762009">
              <w:rPr>
                <w:rFonts w:ascii="游ゴシック" w:eastAsia="游ゴシック" w:hAnsi="游ゴシック" w:hint="eastAsia"/>
                <w:szCs w:val="21"/>
              </w:rPr>
              <w:t>としてチーム</w:t>
            </w:r>
            <w:r w:rsidR="00263887">
              <w:rPr>
                <w:rFonts w:ascii="游ゴシック" w:eastAsia="游ゴシック" w:hAnsi="游ゴシック" w:hint="eastAsia"/>
                <w:szCs w:val="21"/>
              </w:rPr>
              <w:t>6</w:t>
            </w:r>
            <w:r w:rsidRPr="00762009">
              <w:rPr>
                <w:rFonts w:ascii="游ゴシック" w:eastAsia="游ゴシック" w:hAnsi="游ゴシック" w:hint="eastAsia"/>
                <w:szCs w:val="21"/>
              </w:rPr>
              <w:t>名を取りまとめ勉強会実施</w:t>
            </w:r>
          </w:p>
          <w:p w14:paraId="15094AB2" w14:textId="1AE4D8E6" w:rsidR="00762009" w:rsidRDefault="00762009" w:rsidP="00762009">
            <w:pPr>
              <w:pStyle w:val="af"/>
              <w:rPr>
                <w:rFonts w:ascii="游ゴシック" w:eastAsia="游ゴシック" w:hAnsi="游ゴシック"/>
                <w:szCs w:val="21"/>
              </w:rPr>
            </w:pPr>
            <w:r>
              <w:rPr>
                <w:rFonts w:ascii="游ゴシック" w:eastAsia="游ゴシック" w:hAnsi="游ゴシック" w:hint="eastAsia"/>
                <w:szCs w:val="21"/>
              </w:rPr>
              <w:t xml:space="preserve">　　</w:t>
            </w:r>
            <w:r w:rsidRPr="00762009">
              <w:rPr>
                <w:rFonts w:ascii="游ゴシック" w:eastAsia="游ゴシック" w:hAnsi="游ゴシック" w:hint="eastAsia"/>
                <w:szCs w:val="21"/>
              </w:rPr>
              <w:t>実施3ケ月後には実施前対比ミス件数30％減少</w:t>
            </w:r>
          </w:p>
          <w:p w14:paraId="749D2B4E" w14:textId="20904832" w:rsidR="00DC7F56" w:rsidRPr="001A7426" w:rsidRDefault="00762009" w:rsidP="001A7426">
            <w:pPr>
              <w:pStyle w:val="af"/>
              <w:rPr>
                <w:rFonts w:ascii="游ゴシック" w:eastAsia="游ゴシック" w:hAnsi="游ゴシック"/>
                <w:szCs w:val="21"/>
              </w:rPr>
            </w:pPr>
            <w:r>
              <w:rPr>
                <w:rFonts w:ascii="游ゴシック" w:eastAsia="游ゴシック" w:hAnsi="游ゴシック" w:hint="eastAsia"/>
                <w:szCs w:val="21"/>
              </w:rPr>
              <w:t xml:space="preserve">―　</w:t>
            </w:r>
            <w:r w:rsidRPr="00762009">
              <w:rPr>
                <w:rFonts w:ascii="游ゴシック" w:eastAsia="游ゴシック" w:hAnsi="游ゴシック" w:hint="eastAsia"/>
                <w:szCs w:val="21"/>
              </w:rPr>
              <w:t>部内にて事務改善表彰を受賞</w:t>
            </w:r>
          </w:p>
          <w:p w14:paraId="45FE15BD" w14:textId="77777777" w:rsidR="00762009" w:rsidRDefault="00762009" w:rsidP="00794164">
            <w:pPr>
              <w:spacing w:line="288" w:lineRule="auto"/>
              <w:rPr>
                <w:rFonts w:ascii="游ゴシック" w:eastAsia="游ゴシック" w:hAnsi="游ゴシック"/>
                <w:b/>
                <w:szCs w:val="21"/>
              </w:rPr>
            </w:pPr>
          </w:p>
          <w:p w14:paraId="5B815C9C" w14:textId="77777777" w:rsidR="003D38E2" w:rsidRDefault="003D38E2" w:rsidP="00794164">
            <w:pPr>
              <w:spacing w:line="288" w:lineRule="auto"/>
              <w:rPr>
                <w:rFonts w:ascii="游ゴシック" w:eastAsia="游ゴシック" w:hAnsi="游ゴシック"/>
                <w:b/>
                <w:szCs w:val="21"/>
              </w:rPr>
            </w:pPr>
          </w:p>
          <w:p w14:paraId="4C933A68" w14:textId="6683708A" w:rsidR="000C279D" w:rsidRPr="003B4FCD" w:rsidRDefault="000C279D" w:rsidP="00794164">
            <w:pPr>
              <w:spacing w:line="288" w:lineRule="auto"/>
              <w:rPr>
                <w:rFonts w:ascii="游ゴシック" w:eastAsia="游ゴシック" w:hAnsi="游ゴシック"/>
                <w:b/>
                <w:szCs w:val="21"/>
              </w:rPr>
            </w:pPr>
            <w:r w:rsidRPr="003B4FCD">
              <w:rPr>
                <w:rFonts w:ascii="游ゴシック" w:eastAsia="游ゴシック" w:hAnsi="游ゴシック" w:hint="eastAsia"/>
                <w:b/>
                <w:szCs w:val="21"/>
              </w:rPr>
              <w:t>【取り組み内容・ポイント】</w:t>
            </w:r>
          </w:p>
          <w:p w14:paraId="278D0329" w14:textId="63679179" w:rsidR="00AB33EB" w:rsidRDefault="00AB33EB" w:rsidP="00AB33EB">
            <w:pPr>
              <w:pStyle w:val="af"/>
              <w:numPr>
                <w:ilvl w:val="0"/>
                <w:numId w:val="4"/>
              </w:numPr>
              <w:spacing w:line="288" w:lineRule="auto"/>
              <w:ind w:leftChars="0"/>
              <w:rPr>
                <w:rFonts w:ascii="游ゴシック" w:eastAsia="游ゴシック" w:hAnsi="游ゴシック"/>
                <w:szCs w:val="21"/>
              </w:rPr>
            </w:pPr>
            <w:r w:rsidRPr="00AB33EB">
              <w:rPr>
                <w:rFonts w:ascii="游ゴシック" w:eastAsia="游ゴシック" w:hAnsi="游ゴシック" w:hint="eastAsia"/>
                <w:szCs w:val="21"/>
              </w:rPr>
              <w:t>営業サポートとして契約を迅速かつ正確に締結するための無駄やミス防止を最大限心がけることで業務改善を実現</w:t>
            </w:r>
          </w:p>
          <w:p w14:paraId="1B84F846" w14:textId="0E8A6129" w:rsidR="00AB33EB" w:rsidRPr="004E2A10" w:rsidRDefault="004E2A10" w:rsidP="00AB33EB">
            <w:pPr>
              <w:pStyle w:val="af"/>
              <w:numPr>
                <w:ilvl w:val="0"/>
                <w:numId w:val="4"/>
              </w:numPr>
              <w:spacing w:line="288" w:lineRule="auto"/>
              <w:ind w:leftChars="0"/>
              <w:rPr>
                <w:rFonts w:ascii="游ゴシック" w:eastAsia="游ゴシック" w:hAnsi="游ゴシック"/>
                <w:szCs w:val="21"/>
              </w:rPr>
            </w:pPr>
            <w:r w:rsidRPr="004E2A10">
              <w:rPr>
                <w:rFonts w:ascii="游ゴシック" w:eastAsia="游ゴシック" w:hAnsi="游ゴシック" w:hint="eastAsia"/>
                <w:szCs w:val="21"/>
              </w:rPr>
              <w:t>商品改定や変更の際には、切り替え時期における部内の事務ミスが頻発。</w:t>
            </w:r>
            <w:r w:rsidRPr="004E2A10">
              <w:rPr>
                <w:rFonts w:ascii="游ゴシック" w:eastAsia="游ゴシック" w:hAnsi="游ゴシック"/>
                <w:szCs w:val="21"/>
              </w:rPr>
              <w:br/>
            </w:r>
            <w:r w:rsidRPr="004E2A10">
              <w:rPr>
                <w:rFonts w:ascii="游ゴシック" w:eastAsia="游ゴシック" w:hAnsi="游ゴシック" w:hint="eastAsia"/>
                <w:szCs w:val="21"/>
              </w:rPr>
              <w:t>部内での再発防止として週次での小勉強会を企画し、勉強会リーダーを担</w:t>
            </w:r>
            <w:r w:rsidR="00985DF1">
              <w:rPr>
                <w:rFonts w:ascii="游ゴシック" w:eastAsia="游ゴシック" w:hAnsi="游ゴシック" w:hint="eastAsia"/>
                <w:szCs w:val="21"/>
              </w:rPr>
              <w:t>当</w:t>
            </w:r>
            <w:r w:rsidRPr="004E2A10">
              <w:rPr>
                <w:rFonts w:ascii="游ゴシック" w:eastAsia="游ゴシック" w:hAnsi="游ゴシック" w:hint="eastAsia"/>
                <w:szCs w:val="21"/>
              </w:rPr>
              <w:t>。</w:t>
            </w:r>
            <w:r w:rsidRPr="004E2A10">
              <w:rPr>
                <w:rFonts w:ascii="游ゴシック" w:eastAsia="游ゴシック" w:hAnsi="游ゴシック"/>
                <w:szCs w:val="21"/>
              </w:rPr>
              <w:t>Wordでのアジェンダづくりやパワーポイントでのオリジ</w:t>
            </w:r>
            <w:r w:rsidR="00B1664F">
              <w:rPr>
                <w:rFonts w:ascii="游ゴシック" w:eastAsia="游ゴシック" w:hAnsi="游ゴシック"/>
                <w:szCs w:val="21"/>
              </w:rPr>
              <w:t>ナルの勉強資料を作成し、より効率的</w:t>
            </w:r>
            <w:r w:rsidR="00AB33EB">
              <w:rPr>
                <w:rFonts w:ascii="游ゴシック" w:eastAsia="游ゴシック" w:hAnsi="游ゴシック" w:hint="eastAsia"/>
                <w:szCs w:val="21"/>
              </w:rPr>
              <w:t>な</w:t>
            </w:r>
            <w:r w:rsidR="00985DF1">
              <w:rPr>
                <w:rFonts w:ascii="游ゴシック" w:eastAsia="游ゴシック" w:hAnsi="游ゴシック"/>
                <w:szCs w:val="21"/>
              </w:rPr>
              <w:t>会議</w:t>
            </w:r>
            <w:r w:rsidR="00AB33EB">
              <w:rPr>
                <w:rFonts w:ascii="游ゴシック" w:eastAsia="游ゴシック" w:hAnsi="游ゴシック" w:hint="eastAsia"/>
                <w:szCs w:val="21"/>
              </w:rPr>
              <w:t>運営と</w:t>
            </w:r>
            <w:r w:rsidR="00AB33EB" w:rsidRPr="00AB33EB">
              <w:rPr>
                <w:rFonts w:ascii="游ゴシック" w:eastAsia="游ゴシック" w:hAnsi="游ゴシック" w:hint="eastAsia"/>
                <w:szCs w:val="21"/>
              </w:rPr>
              <w:t>部内全体の業務改善に大きく貢献</w:t>
            </w:r>
          </w:p>
          <w:p w14:paraId="3E25AA02" w14:textId="77C45373" w:rsidR="004E2A10" w:rsidRPr="00D01A97" w:rsidRDefault="004E2A10" w:rsidP="00D01A97">
            <w:pPr>
              <w:pStyle w:val="af"/>
              <w:spacing w:line="288" w:lineRule="auto"/>
              <w:ind w:leftChars="0" w:left="420"/>
              <w:rPr>
                <w:rFonts w:ascii="游ゴシック" w:eastAsia="游ゴシック" w:hAnsi="游ゴシック"/>
                <w:szCs w:val="21"/>
              </w:rPr>
            </w:pPr>
          </w:p>
        </w:tc>
      </w:tr>
      <w:tr w:rsidR="00331B12" w:rsidRPr="00A40C2B" w14:paraId="03D81018" w14:textId="77777777" w:rsidTr="00B15B72">
        <w:tc>
          <w:tcPr>
            <w:tcW w:w="2376" w:type="dxa"/>
          </w:tcPr>
          <w:p w14:paraId="4FED1384" w14:textId="77777777" w:rsidR="00E34168" w:rsidRPr="00A40C2B" w:rsidRDefault="00E34168" w:rsidP="00E34168">
            <w:pPr>
              <w:spacing w:line="360" w:lineRule="auto"/>
              <w:rPr>
                <w:rFonts w:ascii="游ゴシック" w:eastAsia="游ゴシック" w:hAnsi="游ゴシック"/>
                <w:szCs w:val="21"/>
              </w:rPr>
            </w:pPr>
            <w:r w:rsidRPr="00A40C2B">
              <w:rPr>
                <w:rFonts w:ascii="游ゴシック" w:eastAsia="游ゴシック" w:hAnsi="游ゴシック" w:hint="eastAsia"/>
                <w:szCs w:val="21"/>
              </w:rPr>
              <w:lastRenderedPageBreak/>
              <w:t>20XX年XX月～</w:t>
            </w:r>
          </w:p>
          <w:p w14:paraId="55128412" w14:textId="77777777" w:rsidR="00331B12" w:rsidRPr="00A40C2B" w:rsidRDefault="00E34168" w:rsidP="00E34168">
            <w:pPr>
              <w:spacing w:line="360" w:lineRule="auto"/>
              <w:rPr>
                <w:rFonts w:ascii="游ゴシック" w:eastAsia="游ゴシック" w:hAnsi="游ゴシック"/>
                <w:szCs w:val="21"/>
              </w:rPr>
            </w:pPr>
            <w:r w:rsidRPr="00A40C2B">
              <w:rPr>
                <w:rFonts w:ascii="游ゴシック" w:eastAsia="游ゴシック" w:hAnsi="游ゴシック" w:hint="eastAsia"/>
                <w:szCs w:val="21"/>
              </w:rPr>
              <w:t>20XX年XX月</w:t>
            </w:r>
          </w:p>
        </w:tc>
        <w:tc>
          <w:tcPr>
            <w:tcW w:w="8026" w:type="dxa"/>
          </w:tcPr>
          <w:p w14:paraId="42618D91" w14:textId="77777777" w:rsidR="00331B12" w:rsidRDefault="00E71F01" w:rsidP="00E71F01">
            <w:pPr>
              <w:spacing w:line="360" w:lineRule="auto"/>
              <w:rPr>
                <w:rFonts w:ascii="游ゴシック" w:eastAsia="游ゴシック" w:hAnsi="游ゴシック"/>
                <w:color w:val="7F7F7F" w:themeColor="text1" w:themeTint="80"/>
                <w:szCs w:val="21"/>
              </w:rPr>
            </w:pPr>
            <w:r w:rsidRPr="00A40C2B">
              <w:rPr>
                <w:rFonts w:ascii="游ゴシック" w:eastAsia="游ゴシック" w:hAnsi="游ゴシック" w:hint="eastAsia"/>
                <w:color w:val="7F7F7F" w:themeColor="text1" w:themeTint="80"/>
                <w:szCs w:val="21"/>
              </w:rPr>
              <w:t>異動など業務内容が変わった経験があれば</w:t>
            </w:r>
            <w:r w:rsidR="00331B12" w:rsidRPr="00A40C2B">
              <w:rPr>
                <w:rFonts w:ascii="游ゴシック" w:eastAsia="游ゴシック" w:hAnsi="游ゴシック" w:hint="eastAsia"/>
                <w:color w:val="7F7F7F" w:themeColor="text1" w:themeTint="80"/>
                <w:szCs w:val="21"/>
              </w:rPr>
              <w:t>行追加にて記載</w:t>
            </w:r>
          </w:p>
          <w:p w14:paraId="3380C426" w14:textId="77777777" w:rsidR="00B33549" w:rsidRPr="00A40C2B" w:rsidRDefault="00B33549" w:rsidP="00B33549">
            <w:pPr>
              <w:spacing w:line="288" w:lineRule="auto"/>
              <w:rPr>
                <w:rFonts w:ascii="游ゴシック" w:eastAsia="游ゴシック" w:hAnsi="游ゴシック"/>
                <w:szCs w:val="21"/>
              </w:rPr>
            </w:pPr>
            <w:r w:rsidRPr="00A40C2B">
              <w:rPr>
                <w:rFonts w:ascii="游ゴシック" w:eastAsia="游ゴシック" w:hAnsi="游ゴシック" w:hint="eastAsia"/>
                <w:szCs w:val="21"/>
              </w:rPr>
              <w:t>所属：●●</w:t>
            </w:r>
          </w:p>
          <w:p w14:paraId="6DF1C2CA" w14:textId="77777777" w:rsidR="00B33549" w:rsidRPr="00A40C2B" w:rsidRDefault="00B33549" w:rsidP="00B33549">
            <w:pPr>
              <w:spacing w:line="288" w:lineRule="auto"/>
              <w:rPr>
                <w:rFonts w:ascii="游ゴシック" w:eastAsia="游ゴシック" w:hAnsi="游ゴシック"/>
                <w:szCs w:val="21"/>
              </w:rPr>
            </w:pPr>
            <w:r w:rsidRPr="00A40C2B">
              <w:rPr>
                <w:rFonts w:ascii="游ゴシック" w:eastAsia="游ゴシック" w:hAnsi="游ゴシック" w:hint="eastAsia"/>
                <w:szCs w:val="21"/>
              </w:rPr>
              <w:t>担当業務内容：●●</w:t>
            </w:r>
          </w:p>
          <w:p w14:paraId="6ECAA92E" w14:textId="77777777" w:rsidR="00B33549" w:rsidRPr="00A40C2B" w:rsidRDefault="00B33549" w:rsidP="00B33549">
            <w:pPr>
              <w:spacing w:line="288" w:lineRule="auto"/>
              <w:rPr>
                <w:rFonts w:ascii="游ゴシック" w:eastAsia="游ゴシック" w:hAnsi="游ゴシック"/>
                <w:szCs w:val="21"/>
              </w:rPr>
            </w:pPr>
          </w:p>
          <w:p w14:paraId="15230A6B" w14:textId="7F39154C" w:rsidR="00B33549" w:rsidRPr="00A40C2B" w:rsidRDefault="00B33549" w:rsidP="00B33549">
            <w:pPr>
              <w:spacing w:line="288" w:lineRule="auto"/>
              <w:rPr>
                <w:rFonts w:ascii="游ゴシック" w:eastAsia="游ゴシック" w:hAnsi="游ゴシック"/>
                <w:szCs w:val="21"/>
              </w:rPr>
            </w:pPr>
            <w:r w:rsidRPr="00A40C2B">
              <w:rPr>
                <w:rFonts w:ascii="游ゴシック" w:eastAsia="游ゴシック" w:hAnsi="游ゴシック" w:hint="eastAsia"/>
                <w:szCs w:val="21"/>
              </w:rPr>
              <w:t>【実績】</w:t>
            </w:r>
          </w:p>
          <w:p w14:paraId="7C535CD8" w14:textId="77777777" w:rsidR="00B33549" w:rsidRPr="00A40C2B" w:rsidRDefault="00B33549" w:rsidP="00B33549">
            <w:pPr>
              <w:spacing w:line="288" w:lineRule="auto"/>
              <w:rPr>
                <w:rFonts w:ascii="游ゴシック" w:eastAsia="游ゴシック" w:hAnsi="游ゴシック"/>
                <w:szCs w:val="21"/>
              </w:rPr>
            </w:pPr>
            <w:r w:rsidRPr="00A40C2B">
              <w:rPr>
                <w:rFonts w:ascii="游ゴシック" w:eastAsia="游ゴシック" w:hAnsi="游ゴシック" w:hint="eastAsia"/>
                <w:szCs w:val="21"/>
              </w:rPr>
              <w:t>【取り組み内容・ポイント】</w:t>
            </w:r>
          </w:p>
          <w:p w14:paraId="251DD098" w14:textId="77777777" w:rsidR="00B33549" w:rsidRPr="00B33549" w:rsidRDefault="00B33549" w:rsidP="00E71F01">
            <w:pPr>
              <w:spacing w:line="360" w:lineRule="auto"/>
              <w:rPr>
                <w:rFonts w:ascii="游ゴシック" w:eastAsia="游ゴシック" w:hAnsi="游ゴシック"/>
                <w:szCs w:val="21"/>
              </w:rPr>
            </w:pPr>
          </w:p>
        </w:tc>
      </w:tr>
    </w:tbl>
    <w:p w14:paraId="413722F9" w14:textId="77777777" w:rsidR="001A7426" w:rsidRDefault="001A7426" w:rsidP="00CA11EA">
      <w:pPr>
        <w:rPr>
          <w:rFonts w:ascii="游ゴシック" w:eastAsia="游ゴシック" w:hAnsi="游ゴシック" w:cs="ＭＳ ゴシック"/>
          <w:bCs/>
          <w:sz w:val="22"/>
          <w:szCs w:val="21"/>
        </w:rPr>
      </w:pPr>
    </w:p>
    <w:p w14:paraId="47ED0FAD" w14:textId="5A2E6720" w:rsidR="00CA11EA" w:rsidRPr="00A40C2B" w:rsidRDefault="00CA11EA" w:rsidP="00CA11EA">
      <w:pPr>
        <w:rPr>
          <w:rFonts w:ascii="游ゴシック" w:eastAsia="游ゴシック" w:hAnsi="游ゴシック" w:cs="ＭＳ ゴシック"/>
          <w:b/>
          <w:bCs/>
          <w:sz w:val="22"/>
          <w:szCs w:val="21"/>
        </w:rPr>
      </w:pPr>
      <w:r w:rsidRPr="00A40C2B">
        <w:rPr>
          <w:rFonts w:ascii="游ゴシック" w:eastAsia="游ゴシック" w:hAnsi="游ゴシック" w:cs="ＭＳ ゴシック" w:hint="eastAsia"/>
          <w:bCs/>
          <w:sz w:val="22"/>
          <w:szCs w:val="21"/>
        </w:rPr>
        <w:t>■</w:t>
      </w:r>
      <w:r w:rsidRPr="00A40C2B">
        <w:rPr>
          <w:rFonts w:ascii="游ゴシック" w:eastAsia="游ゴシック" w:hAnsi="游ゴシック" w:cs="ＭＳ ゴシック" w:hint="eastAsia"/>
          <w:b/>
          <w:bCs/>
          <w:sz w:val="22"/>
          <w:szCs w:val="21"/>
        </w:rPr>
        <w:t>資格</w:t>
      </w:r>
      <w:r w:rsidR="00DC417E">
        <w:rPr>
          <w:rFonts w:ascii="游ゴシック" w:eastAsia="游ゴシック" w:hAnsi="游ゴシック" w:cs="ＭＳ ゴシック" w:hint="eastAsia"/>
          <w:b/>
          <w:bCs/>
          <w:sz w:val="22"/>
          <w:szCs w:val="21"/>
        </w:rPr>
        <w:t>・スキル</w:t>
      </w:r>
    </w:p>
    <w:p w14:paraId="6C7F3A95" w14:textId="77777777" w:rsidR="00CA11EA" w:rsidRDefault="00531B5A" w:rsidP="00531B5A">
      <w:pPr>
        <w:pStyle w:val="af"/>
        <w:numPr>
          <w:ilvl w:val="0"/>
          <w:numId w:val="2"/>
        </w:numPr>
        <w:ind w:leftChars="0" w:right="700"/>
        <w:jc w:val="left"/>
        <w:rPr>
          <w:rFonts w:ascii="游ゴシック" w:eastAsia="游ゴシック" w:hAnsi="游ゴシック"/>
          <w:szCs w:val="21"/>
        </w:rPr>
      </w:pPr>
      <w:r w:rsidRPr="00531B5A">
        <w:rPr>
          <w:rFonts w:ascii="游ゴシック" w:eastAsia="游ゴシック" w:hAnsi="游ゴシック" w:hint="eastAsia"/>
          <w:szCs w:val="21"/>
        </w:rPr>
        <w:t>日本商工会議所簿記検定試験</w:t>
      </w:r>
      <w:r w:rsidRPr="00531B5A">
        <w:rPr>
          <w:rFonts w:ascii="游ゴシック" w:eastAsia="游ゴシック" w:hAnsi="游ゴシック"/>
          <w:szCs w:val="21"/>
        </w:rPr>
        <w:t>2級（20XX年XX月</w:t>
      </w:r>
      <w:r>
        <w:rPr>
          <w:rFonts w:ascii="游ゴシック" w:eastAsia="游ゴシック" w:hAnsi="游ゴシック" w:hint="eastAsia"/>
          <w:szCs w:val="21"/>
        </w:rPr>
        <w:t>取得</w:t>
      </w:r>
      <w:r w:rsidRPr="00531B5A">
        <w:rPr>
          <w:rFonts w:ascii="游ゴシック" w:eastAsia="游ゴシック" w:hAnsi="游ゴシック"/>
          <w:szCs w:val="21"/>
        </w:rPr>
        <w:t>）</w:t>
      </w:r>
    </w:p>
    <w:p w14:paraId="67F7650E" w14:textId="36449313" w:rsidR="00504956" w:rsidRDefault="00504956" w:rsidP="00504956">
      <w:pPr>
        <w:pStyle w:val="af"/>
        <w:numPr>
          <w:ilvl w:val="0"/>
          <w:numId w:val="2"/>
        </w:numPr>
        <w:ind w:leftChars="0"/>
        <w:rPr>
          <w:rFonts w:ascii="游ゴシック" w:eastAsia="游ゴシック" w:hAnsi="游ゴシック"/>
          <w:szCs w:val="21"/>
        </w:rPr>
      </w:pPr>
      <w:r w:rsidRPr="00504956">
        <w:rPr>
          <w:rFonts w:ascii="游ゴシック" w:eastAsia="游ゴシック" w:hAnsi="游ゴシック" w:hint="eastAsia"/>
          <w:szCs w:val="21"/>
        </w:rPr>
        <w:t>マイクロソフト</w:t>
      </w:r>
      <w:r w:rsidRPr="00504956">
        <w:rPr>
          <w:rFonts w:ascii="游ゴシック" w:eastAsia="游ゴシック" w:hAnsi="游ゴシック"/>
          <w:szCs w:val="21"/>
        </w:rPr>
        <w:t xml:space="preserve"> オフィス スペシャリスト Excel 2016 </w:t>
      </w:r>
      <w:r>
        <w:rPr>
          <w:rFonts w:ascii="游ゴシック" w:eastAsia="游ゴシック" w:hAnsi="游ゴシック" w:hint="eastAsia"/>
          <w:szCs w:val="21"/>
        </w:rPr>
        <w:t>（20XX年XX月</w:t>
      </w:r>
      <w:r w:rsidR="00531B5A">
        <w:rPr>
          <w:rFonts w:ascii="游ゴシック" w:eastAsia="游ゴシック" w:hAnsi="游ゴシック" w:hint="eastAsia"/>
          <w:szCs w:val="21"/>
        </w:rPr>
        <w:t>合格</w:t>
      </w:r>
      <w:r>
        <w:rPr>
          <w:rFonts w:ascii="游ゴシック" w:eastAsia="游ゴシック" w:hAnsi="游ゴシック" w:hint="eastAsia"/>
          <w:szCs w:val="21"/>
        </w:rPr>
        <w:t>）</w:t>
      </w:r>
    </w:p>
    <w:p w14:paraId="3DCF2717" w14:textId="4127CA13" w:rsidR="009223FF" w:rsidRPr="001A7426" w:rsidRDefault="00985DF1" w:rsidP="001A7426">
      <w:pPr>
        <w:pStyle w:val="af"/>
        <w:numPr>
          <w:ilvl w:val="0"/>
          <w:numId w:val="2"/>
        </w:numPr>
        <w:ind w:leftChars="0"/>
        <w:rPr>
          <w:rFonts w:ascii="游ゴシック" w:eastAsia="游ゴシック" w:hAnsi="游ゴシック"/>
          <w:szCs w:val="21"/>
        </w:rPr>
      </w:pPr>
      <w:r>
        <w:rPr>
          <w:rFonts w:ascii="游ゴシック" w:eastAsia="游ゴシック" w:hAnsi="游ゴシック" w:hint="eastAsia"/>
          <w:szCs w:val="21"/>
        </w:rPr>
        <w:t xml:space="preserve">TOEIC　</w:t>
      </w:r>
      <w:r w:rsidRPr="00985DF1">
        <w:rPr>
          <w:rFonts w:ascii="游ゴシック" w:eastAsia="游ゴシック" w:hAnsi="游ゴシック" w:hint="eastAsia"/>
          <w:szCs w:val="21"/>
        </w:rPr>
        <w:t>●点（2</w:t>
      </w:r>
      <w:r w:rsidRPr="00985DF1">
        <w:rPr>
          <w:rFonts w:ascii="游ゴシック" w:eastAsia="游ゴシック" w:hAnsi="游ゴシック"/>
          <w:szCs w:val="21"/>
        </w:rPr>
        <w:t>0XX</w:t>
      </w:r>
      <w:r w:rsidRPr="00985DF1">
        <w:rPr>
          <w:rFonts w:ascii="游ゴシック" w:eastAsia="游ゴシック" w:hAnsi="游ゴシック" w:hint="eastAsia"/>
          <w:szCs w:val="21"/>
        </w:rPr>
        <w:t>年XX月受検）</w:t>
      </w:r>
    </w:p>
    <w:p w14:paraId="32F1804D" w14:textId="77777777" w:rsidR="001A7426" w:rsidRDefault="001A7426" w:rsidP="003B4FCD">
      <w:pPr>
        <w:rPr>
          <w:rFonts w:ascii="游ゴシック" w:eastAsia="游ゴシック" w:hAnsi="游ゴシック" w:cs="ＭＳ ゴシック"/>
          <w:bCs/>
          <w:sz w:val="22"/>
          <w:szCs w:val="21"/>
        </w:rPr>
      </w:pPr>
    </w:p>
    <w:p w14:paraId="1E7F2399" w14:textId="7B4576F5" w:rsidR="0002126B" w:rsidRPr="00A40C2B" w:rsidRDefault="00DC417E" w:rsidP="003B4FCD">
      <w:pPr>
        <w:rPr>
          <w:b/>
          <w:sz w:val="22"/>
        </w:rPr>
      </w:pPr>
      <w:r w:rsidRPr="003B4FCD">
        <w:rPr>
          <w:rFonts w:ascii="游ゴシック" w:eastAsia="游ゴシック" w:hAnsi="游ゴシック" w:cs="ＭＳ ゴシック" w:hint="eastAsia"/>
          <w:bCs/>
          <w:sz w:val="22"/>
          <w:szCs w:val="21"/>
        </w:rPr>
        <w:t>■</w:t>
      </w:r>
      <w:r>
        <w:rPr>
          <w:rFonts w:ascii="游ゴシック" w:eastAsia="游ゴシック" w:hAnsi="游ゴシック" w:cs="ＭＳ ゴシック" w:hint="eastAsia"/>
          <w:b/>
          <w:bCs/>
          <w:sz w:val="22"/>
          <w:szCs w:val="21"/>
        </w:rPr>
        <w:t>PC</w:t>
      </w:r>
      <w:r w:rsidRPr="003B4FCD">
        <w:rPr>
          <w:rFonts w:ascii="游ゴシック" w:eastAsia="游ゴシック" w:hAnsi="游ゴシック" w:cs="ＭＳ ゴシック" w:hint="eastAsia"/>
          <w:b/>
          <w:bCs/>
          <w:sz w:val="22"/>
          <w:szCs w:val="21"/>
        </w:rPr>
        <w:t>スキル</w:t>
      </w:r>
    </w:p>
    <w:p w14:paraId="2DCCBEF2" w14:textId="626FDAA9" w:rsidR="00B35602" w:rsidRPr="003B4FCD" w:rsidRDefault="00B35602" w:rsidP="003B4FCD">
      <w:pPr>
        <w:pStyle w:val="af"/>
        <w:numPr>
          <w:ilvl w:val="0"/>
          <w:numId w:val="1"/>
        </w:numPr>
        <w:ind w:leftChars="0" w:right="700"/>
        <w:jc w:val="left"/>
        <w:rPr>
          <w:rFonts w:ascii="游ゴシック" w:eastAsia="游ゴシック" w:hAnsi="游ゴシック"/>
          <w:szCs w:val="21"/>
        </w:rPr>
      </w:pPr>
      <w:r>
        <w:rPr>
          <w:rFonts w:ascii="游ゴシック" w:eastAsia="游ゴシック" w:hAnsi="游ゴシック" w:hint="eastAsia"/>
          <w:szCs w:val="21"/>
        </w:rPr>
        <w:t>Word：社内文書・テンプレート作成</w:t>
      </w:r>
    </w:p>
    <w:p w14:paraId="03370CF7" w14:textId="12749E39" w:rsidR="00DC417E" w:rsidRDefault="001C56B7" w:rsidP="009223FF">
      <w:pPr>
        <w:pStyle w:val="af"/>
        <w:numPr>
          <w:ilvl w:val="0"/>
          <w:numId w:val="1"/>
        </w:numPr>
        <w:ind w:leftChars="0" w:right="700"/>
        <w:jc w:val="left"/>
        <w:rPr>
          <w:rFonts w:ascii="游ゴシック" w:eastAsia="游ゴシック" w:hAnsi="游ゴシック"/>
          <w:szCs w:val="21"/>
        </w:rPr>
      </w:pPr>
      <w:r>
        <w:rPr>
          <w:rFonts w:ascii="游ゴシック" w:eastAsia="游ゴシック" w:hAnsi="游ゴシック" w:hint="eastAsia"/>
          <w:szCs w:val="21"/>
        </w:rPr>
        <w:t>Excel</w:t>
      </w:r>
      <w:r w:rsidR="009223FF">
        <w:rPr>
          <w:rFonts w:ascii="游ゴシック" w:eastAsia="游ゴシック" w:hAnsi="游ゴシック" w:hint="eastAsia"/>
          <w:szCs w:val="21"/>
        </w:rPr>
        <w:t>：値入力、関数</w:t>
      </w:r>
      <w:r w:rsidR="00DC417E">
        <w:rPr>
          <w:rFonts w:ascii="游ゴシック" w:eastAsia="游ゴシック" w:hAnsi="游ゴシック" w:hint="eastAsia"/>
          <w:szCs w:val="21"/>
        </w:rPr>
        <w:t>・ピボットテーブルを用いた</w:t>
      </w:r>
      <w:r w:rsidR="009223FF">
        <w:rPr>
          <w:rFonts w:ascii="游ゴシック" w:eastAsia="游ゴシック" w:hAnsi="游ゴシック" w:hint="eastAsia"/>
          <w:szCs w:val="21"/>
        </w:rPr>
        <w:t>データ</w:t>
      </w:r>
      <w:r w:rsidR="00DC417E">
        <w:rPr>
          <w:rFonts w:ascii="游ゴシック" w:eastAsia="游ゴシック" w:hAnsi="游ゴシック" w:hint="eastAsia"/>
          <w:szCs w:val="21"/>
        </w:rPr>
        <w:t>集計</w:t>
      </w:r>
    </w:p>
    <w:p w14:paraId="05BE39CA" w14:textId="6C32E3AD" w:rsidR="00985DF1" w:rsidRPr="001A7426" w:rsidRDefault="00B35602" w:rsidP="00985DF1">
      <w:pPr>
        <w:pStyle w:val="af"/>
        <w:numPr>
          <w:ilvl w:val="0"/>
          <w:numId w:val="1"/>
        </w:numPr>
        <w:ind w:leftChars="0" w:right="700"/>
        <w:jc w:val="left"/>
        <w:rPr>
          <w:rFonts w:ascii="游ゴシック" w:eastAsia="游ゴシック" w:hAnsi="游ゴシック"/>
          <w:szCs w:val="21"/>
        </w:rPr>
      </w:pPr>
      <w:r>
        <w:rPr>
          <w:rFonts w:ascii="游ゴシック" w:eastAsia="游ゴシック" w:hAnsi="游ゴシック" w:hint="eastAsia"/>
          <w:szCs w:val="21"/>
        </w:rPr>
        <w:t>PowerPoint：</w:t>
      </w:r>
      <w:r w:rsidRPr="00EA6CA7">
        <w:rPr>
          <w:rFonts w:ascii="游ゴシック" w:eastAsia="游ゴシック" w:hAnsi="游ゴシック" w:hint="eastAsia"/>
          <w:szCs w:val="21"/>
        </w:rPr>
        <w:t>社内向け資料、営業サポートとしてのプレゼンテーション資料作成</w:t>
      </w:r>
    </w:p>
    <w:p w14:paraId="04B7D464" w14:textId="77777777" w:rsidR="001A7426" w:rsidRDefault="001A7426" w:rsidP="003B4FCD">
      <w:pPr>
        <w:ind w:right="700"/>
        <w:jc w:val="left"/>
        <w:rPr>
          <w:rFonts w:ascii="游ゴシック" w:eastAsia="游ゴシック" w:hAnsi="游ゴシック" w:cs="ＭＳ ゴシック"/>
          <w:bCs/>
          <w:sz w:val="22"/>
        </w:rPr>
      </w:pPr>
      <w:r>
        <w:rPr>
          <w:rFonts w:ascii="游ゴシック" w:eastAsia="游ゴシック" w:hAnsi="游ゴシック" w:cs="ＭＳ ゴシック"/>
          <w:bCs/>
          <w:sz w:val="22"/>
        </w:rPr>
        <w:br w:type="page"/>
      </w:r>
    </w:p>
    <w:p w14:paraId="77F8729D" w14:textId="39080BC2" w:rsidR="009223FF" w:rsidRPr="003B4FCD" w:rsidRDefault="009223FF" w:rsidP="003B4FCD">
      <w:pPr>
        <w:ind w:right="700"/>
        <w:jc w:val="left"/>
        <w:rPr>
          <w:rFonts w:ascii="游ゴシック" w:eastAsia="游ゴシック" w:hAnsi="游ゴシック"/>
          <w:szCs w:val="21"/>
        </w:rPr>
      </w:pPr>
      <w:r w:rsidRPr="00A40C2B">
        <w:rPr>
          <w:rFonts w:ascii="游ゴシック" w:eastAsia="游ゴシック" w:hAnsi="游ゴシック" w:cs="ＭＳ ゴシック" w:hint="eastAsia"/>
          <w:bCs/>
          <w:sz w:val="22"/>
        </w:rPr>
        <w:lastRenderedPageBreak/>
        <w:t>■</w:t>
      </w:r>
      <w:r>
        <w:rPr>
          <w:rFonts w:ascii="游ゴシック" w:eastAsia="游ゴシック" w:hAnsi="游ゴシック" w:hint="eastAsia"/>
          <w:b/>
          <w:sz w:val="22"/>
        </w:rPr>
        <w:t>自己PR</w:t>
      </w:r>
    </w:p>
    <w:p w14:paraId="12FC8E46" w14:textId="35194F51" w:rsidR="00AB33EB" w:rsidRPr="00263887" w:rsidRDefault="00A51158" w:rsidP="00263887">
      <w:pPr>
        <w:pStyle w:val="af"/>
        <w:numPr>
          <w:ilvl w:val="0"/>
          <w:numId w:val="1"/>
        </w:numPr>
        <w:ind w:leftChars="0" w:right="700"/>
        <w:jc w:val="left"/>
        <w:rPr>
          <w:rFonts w:ascii="游ゴシック" w:eastAsia="游ゴシック" w:hAnsi="游ゴシック"/>
          <w:szCs w:val="21"/>
        </w:rPr>
      </w:pPr>
      <w:r w:rsidRPr="00A51158">
        <w:rPr>
          <w:rFonts w:ascii="游ゴシック" w:eastAsia="游ゴシック" w:hAnsi="游ゴシック" w:hint="eastAsia"/>
          <w:b/>
          <w:szCs w:val="21"/>
        </w:rPr>
        <w:t>コミュニケーション能力</w:t>
      </w:r>
      <w:r w:rsidR="00B33549" w:rsidRPr="00263887">
        <w:rPr>
          <w:rFonts w:ascii="游ゴシック" w:eastAsia="游ゴシック" w:hAnsi="游ゴシック"/>
          <w:szCs w:val="21"/>
        </w:rPr>
        <w:br/>
      </w:r>
      <w:r w:rsidR="00910173" w:rsidRPr="00263887">
        <w:rPr>
          <w:rFonts w:ascii="游ゴシック" w:eastAsia="游ゴシック" w:hAnsi="游ゴシック" w:hint="eastAsia"/>
          <w:szCs w:val="21"/>
        </w:rPr>
        <w:t>営業サポートとして、「営業担当・お客さまの立場に立った仕事をする」ことを意識していました。</w:t>
      </w:r>
      <w:r w:rsidRPr="00263887">
        <w:rPr>
          <w:rFonts w:ascii="游ゴシック" w:eastAsia="游ゴシック" w:hAnsi="游ゴシック" w:hint="eastAsia"/>
          <w:szCs w:val="21"/>
        </w:rPr>
        <w:t>営業担当</w:t>
      </w:r>
      <w:r w:rsidR="00910173" w:rsidRPr="00263887">
        <w:rPr>
          <w:rFonts w:ascii="游ゴシック" w:eastAsia="游ゴシック" w:hAnsi="游ゴシック" w:hint="eastAsia"/>
          <w:szCs w:val="21"/>
        </w:rPr>
        <w:t>からお客さま向けの資料を頼まれた際は、相手のお客さまとの関係性や打ち合わせ時間を伺い、相手に応じて導入資料や参考資料の量を調整</w:t>
      </w:r>
      <w:r w:rsidR="005F44E0" w:rsidRPr="00263887">
        <w:rPr>
          <w:rFonts w:ascii="游ゴシック" w:eastAsia="游ゴシック" w:hAnsi="游ゴシック" w:hint="eastAsia"/>
          <w:szCs w:val="21"/>
        </w:rPr>
        <w:t>し、営業担当がお客さまとスムーズにやりとりできるようサポートしていました。また、お客さま理解を深めるため日頃から</w:t>
      </w:r>
      <w:r w:rsidR="00910173" w:rsidRPr="00263887">
        <w:rPr>
          <w:rFonts w:ascii="游ゴシック" w:eastAsia="游ゴシック" w:hAnsi="游ゴシック" w:hint="eastAsia"/>
          <w:szCs w:val="21"/>
        </w:rPr>
        <w:t>営業担当</w:t>
      </w:r>
      <w:r w:rsidR="005F44E0" w:rsidRPr="00263887">
        <w:rPr>
          <w:rFonts w:ascii="游ゴシック" w:eastAsia="游ゴシック" w:hAnsi="游ゴシック" w:hint="eastAsia"/>
          <w:szCs w:val="21"/>
        </w:rPr>
        <w:t>や</w:t>
      </w:r>
      <w:r w:rsidRPr="00263887">
        <w:rPr>
          <w:rFonts w:ascii="游ゴシック" w:eastAsia="游ゴシック" w:hAnsi="游ゴシック" w:hint="eastAsia"/>
          <w:szCs w:val="21"/>
        </w:rPr>
        <w:t>上司</w:t>
      </w:r>
      <w:r w:rsidR="005F44E0" w:rsidRPr="00263887">
        <w:rPr>
          <w:rFonts w:ascii="游ゴシック" w:eastAsia="游ゴシック" w:hAnsi="游ゴシック" w:hint="eastAsia"/>
          <w:szCs w:val="21"/>
        </w:rPr>
        <w:t>も交えた簡易的なミーティングを設け</w:t>
      </w:r>
      <w:r w:rsidRPr="00263887">
        <w:rPr>
          <w:rFonts w:ascii="游ゴシック" w:eastAsia="游ゴシック" w:hAnsi="游ゴシック" w:hint="eastAsia"/>
          <w:szCs w:val="21"/>
        </w:rPr>
        <w:t>情報共有</w:t>
      </w:r>
      <w:r w:rsidR="00263887">
        <w:rPr>
          <w:rFonts w:ascii="游ゴシック" w:eastAsia="游ゴシック" w:hAnsi="游ゴシック" w:hint="eastAsia"/>
          <w:szCs w:val="21"/>
        </w:rPr>
        <w:t>していました。</w:t>
      </w:r>
      <w:r w:rsidR="005F44E0" w:rsidRPr="00263887">
        <w:rPr>
          <w:rFonts w:ascii="游ゴシック" w:eastAsia="游ゴシック" w:hAnsi="游ゴシック" w:hint="eastAsia"/>
          <w:szCs w:val="21"/>
        </w:rPr>
        <w:t>お客さまから直接連絡がきた際に</w:t>
      </w:r>
      <w:r w:rsidR="00263887">
        <w:rPr>
          <w:rFonts w:ascii="游ゴシック" w:eastAsia="游ゴシック" w:hAnsi="游ゴシック" w:hint="eastAsia"/>
          <w:szCs w:val="21"/>
        </w:rPr>
        <w:t>も適切なご案内がその場でできていたので、お客さまから</w:t>
      </w:r>
      <w:r w:rsidR="005F44E0" w:rsidRPr="00263887">
        <w:rPr>
          <w:rFonts w:ascii="游ゴシック" w:eastAsia="游ゴシック" w:hAnsi="游ゴシック" w:hint="eastAsia"/>
          <w:szCs w:val="21"/>
        </w:rPr>
        <w:t>「すぐに解決してよかった」と感謝</w:t>
      </w:r>
      <w:r w:rsidR="00263887">
        <w:rPr>
          <w:rFonts w:ascii="游ゴシック" w:eastAsia="游ゴシック" w:hAnsi="游ゴシック" w:hint="eastAsia"/>
          <w:szCs w:val="21"/>
        </w:rPr>
        <w:t>いただく機会もありました</w:t>
      </w:r>
      <w:r w:rsidR="005F44E0" w:rsidRPr="00263887">
        <w:rPr>
          <w:rFonts w:ascii="游ゴシック" w:eastAsia="游ゴシック" w:hAnsi="游ゴシック" w:hint="eastAsia"/>
          <w:szCs w:val="21"/>
        </w:rPr>
        <w:t>。</w:t>
      </w:r>
      <w:r w:rsidR="00263887">
        <w:rPr>
          <w:rFonts w:ascii="游ゴシック" w:eastAsia="游ゴシック" w:hAnsi="游ゴシック"/>
          <w:szCs w:val="21"/>
        </w:rPr>
        <w:br/>
      </w:r>
      <w:r w:rsidR="00263887">
        <w:rPr>
          <w:rFonts w:ascii="游ゴシック" w:eastAsia="游ゴシック" w:hAnsi="游ゴシック" w:hint="eastAsia"/>
          <w:szCs w:val="21"/>
        </w:rPr>
        <w:t>社内社外</w:t>
      </w:r>
      <w:r w:rsidR="00A575BC">
        <w:rPr>
          <w:rFonts w:ascii="游ゴシック" w:eastAsia="游ゴシック" w:hAnsi="游ゴシック" w:hint="eastAsia"/>
          <w:szCs w:val="21"/>
        </w:rPr>
        <w:t>において</w:t>
      </w:r>
      <w:r w:rsidR="00AB33EB" w:rsidRPr="00263887">
        <w:rPr>
          <w:rFonts w:ascii="游ゴシック" w:eastAsia="游ゴシック" w:hAnsi="游ゴシック" w:hint="eastAsia"/>
          <w:szCs w:val="21"/>
        </w:rPr>
        <w:t>「わからないときには○○さんに」「いつもありがとう」と周りから自然と頼りにされる存在となりました。</w:t>
      </w:r>
    </w:p>
    <w:p w14:paraId="3D2BAB42" w14:textId="77777777" w:rsidR="001A7426" w:rsidRPr="00A575BC" w:rsidRDefault="001A7426" w:rsidP="001A7426">
      <w:pPr>
        <w:pStyle w:val="af"/>
        <w:ind w:leftChars="0" w:left="420" w:right="700"/>
        <w:jc w:val="left"/>
        <w:rPr>
          <w:rFonts w:ascii="游ゴシック" w:eastAsia="游ゴシック" w:hAnsi="游ゴシック"/>
          <w:szCs w:val="21"/>
        </w:rPr>
      </w:pPr>
    </w:p>
    <w:p w14:paraId="07056DC4" w14:textId="16CDA085" w:rsidR="00985DF1" w:rsidRPr="00985DF1" w:rsidRDefault="00985DF1" w:rsidP="00AB33EB">
      <w:pPr>
        <w:pStyle w:val="af"/>
        <w:numPr>
          <w:ilvl w:val="0"/>
          <w:numId w:val="1"/>
        </w:numPr>
        <w:ind w:leftChars="0" w:right="700"/>
        <w:jc w:val="left"/>
        <w:rPr>
          <w:rFonts w:ascii="游ゴシック" w:eastAsia="游ゴシック" w:hAnsi="游ゴシック"/>
          <w:b/>
          <w:szCs w:val="21"/>
        </w:rPr>
      </w:pPr>
      <w:r w:rsidRPr="00985DF1">
        <w:rPr>
          <w:rFonts w:ascii="游ゴシック" w:eastAsia="游ゴシック" w:hAnsi="游ゴシック" w:hint="eastAsia"/>
          <w:b/>
          <w:szCs w:val="21"/>
        </w:rPr>
        <w:t>事務遂行能力</w:t>
      </w:r>
      <w:r>
        <w:rPr>
          <w:rFonts w:ascii="游ゴシック" w:eastAsia="游ゴシック" w:hAnsi="游ゴシック"/>
          <w:b/>
          <w:szCs w:val="21"/>
        </w:rPr>
        <w:br/>
      </w:r>
      <w:r>
        <w:rPr>
          <w:rFonts w:ascii="游ゴシック" w:eastAsia="游ゴシック" w:hAnsi="游ゴシック" w:hint="eastAsia"/>
          <w:szCs w:val="21"/>
        </w:rPr>
        <w:t>複数の営業担当者のサポートをするためタスクマネジメントは意識して行っていました。複数案件を同時進行す</w:t>
      </w:r>
      <w:r w:rsidRPr="00985DF1">
        <w:rPr>
          <w:rFonts w:ascii="游ゴシック" w:eastAsia="游ゴシック" w:hAnsi="游ゴシック" w:hint="eastAsia"/>
          <w:szCs w:val="21"/>
        </w:rPr>
        <w:t>るため、抜け漏れを防止</w:t>
      </w:r>
      <w:r>
        <w:rPr>
          <w:rFonts w:ascii="游ゴシック" w:eastAsia="游ゴシック" w:hAnsi="游ゴシック" w:hint="eastAsia"/>
          <w:szCs w:val="21"/>
        </w:rPr>
        <w:t>策</w:t>
      </w:r>
      <w:r w:rsidRPr="00985DF1">
        <w:rPr>
          <w:rFonts w:ascii="游ゴシック" w:eastAsia="游ゴシック" w:hAnsi="游ゴシック" w:hint="eastAsia"/>
          <w:szCs w:val="21"/>
        </w:rPr>
        <w:t>としてカレンダーツールを利用しタスク管理を行なっていました。またルーティン業務は、</w:t>
      </w:r>
      <w:r w:rsidRPr="00985DF1">
        <w:rPr>
          <w:rFonts w:ascii="游ゴシック" w:eastAsia="游ゴシック" w:hAnsi="游ゴシック"/>
          <w:szCs w:val="21"/>
        </w:rPr>
        <w:t>WordやExcelを使ってテンプレー</w:t>
      </w:r>
      <w:r w:rsidR="006A75AC">
        <w:rPr>
          <w:rFonts w:ascii="游ゴシック" w:eastAsia="游ゴシック" w:hAnsi="游ゴシック" w:hint="eastAsia"/>
          <w:szCs w:val="21"/>
        </w:rPr>
        <w:t>ト</w:t>
      </w:r>
      <w:r w:rsidRPr="00985DF1">
        <w:rPr>
          <w:rFonts w:ascii="游ゴシック" w:eastAsia="游ゴシック" w:hAnsi="游ゴシック"/>
          <w:szCs w:val="21"/>
        </w:rPr>
        <w:t>・マニュアル作成をして効率的な業務に努めていました。</w:t>
      </w:r>
      <w:r w:rsidR="00AB33EB">
        <w:rPr>
          <w:rFonts w:ascii="游ゴシック" w:eastAsia="游ゴシック" w:hAnsi="游ゴシック"/>
          <w:szCs w:val="21"/>
        </w:rPr>
        <w:br/>
      </w:r>
      <w:r w:rsidR="00AB33EB" w:rsidRPr="00D01A97">
        <w:rPr>
          <w:rFonts w:ascii="游ゴシック" w:eastAsia="游ゴシック" w:hAnsi="游ゴシック" w:hint="eastAsia"/>
          <w:szCs w:val="21"/>
        </w:rPr>
        <w:t>業務改善や効率化に貢献をしたことで社内表彰を度々受賞することができました。</w:t>
      </w:r>
    </w:p>
    <w:p w14:paraId="3835FBB2" w14:textId="77777777" w:rsidR="00CB406F" w:rsidRPr="00A40C2B" w:rsidRDefault="00CB406F" w:rsidP="0002126B">
      <w:pPr>
        <w:ind w:right="700"/>
        <w:jc w:val="left"/>
        <w:rPr>
          <w:rFonts w:ascii="游ゴシック" w:eastAsia="游ゴシック" w:hAnsi="游ゴシック"/>
          <w:szCs w:val="21"/>
        </w:rPr>
      </w:pPr>
    </w:p>
    <w:p w14:paraId="0A05A28D" w14:textId="77777777" w:rsidR="00CB406F" w:rsidRPr="00A40C2B" w:rsidRDefault="00CB406F" w:rsidP="00CB406F">
      <w:pPr>
        <w:ind w:right="700"/>
        <w:jc w:val="right"/>
        <w:rPr>
          <w:rFonts w:ascii="游ゴシック" w:eastAsia="游ゴシック" w:hAnsi="游ゴシック"/>
          <w:szCs w:val="21"/>
        </w:rPr>
      </w:pPr>
      <w:r w:rsidRPr="00A40C2B">
        <w:rPr>
          <w:rFonts w:ascii="游ゴシック" w:eastAsia="游ゴシック" w:hAnsi="游ゴシック" w:hint="eastAsia"/>
          <w:szCs w:val="21"/>
        </w:rPr>
        <w:t>以上</w:t>
      </w:r>
    </w:p>
    <w:sectPr w:rsidR="00CB406F" w:rsidRPr="00A40C2B" w:rsidSect="0090426E">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1134"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9FA20D" w16cex:dateUtc="2024-02-28T0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F8A5D2" w16cid:durableId="7F3AAE64"/>
  <w16cid:commentId w16cid:paraId="60FE4BD1" w16cid:durableId="04FDF4E6"/>
  <w16cid:commentId w16cid:paraId="16AF8BA9" w16cid:durableId="41315FDB"/>
  <w16cid:commentId w16cid:paraId="554699B9" w16cid:durableId="0BD2ACC1"/>
  <w16cid:commentId w16cid:paraId="34C387CA" w16cid:durableId="5D9FA2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D3932" w14:textId="77777777" w:rsidR="0002126B" w:rsidRDefault="0002126B" w:rsidP="0002126B">
      <w:r>
        <w:separator/>
      </w:r>
    </w:p>
  </w:endnote>
  <w:endnote w:type="continuationSeparator" w:id="0">
    <w:p w14:paraId="55E45AF0" w14:textId="77777777" w:rsidR="0002126B" w:rsidRDefault="0002126B" w:rsidP="0002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C7896" w14:textId="77777777" w:rsidR="00AA75F7" w:rsidRDefault="00AA75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98F45" w14:textId="77777777" w:rsidR="00AA75F7" w:rsidRDefault="00AA75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C8129" w14:textId="77777777" w:rsidR="00AA75F7" w:rsidRDefault="00AA75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DAAC4" w14:textId="77777777" w:rsidR="0002126B" w:rsidRDefault="0002126B" w:rsidP="0002126B">
      <w:r>
        <w:separator/>
      </w:r>
    </w:p>
  </w:footnote>
  <w:footnote w:type="continuationSeparator" w:id="0">
    <w:p w14:paraId="31D0A7B4" w14:textId="77777777" w:rsidR="0002126B" w:rsidRDefault="0002126B" w:rsidP="00021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D9EE6" w14:textId="77777777" w:rsidR="00AA75F7" w:rsidRDefault="00AA75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8526" w14:textId="77777777" w:rsidR="00AA75F7" w:rsidRDefault="00AA75F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39466" w14:textId="77777777" w:rsidR="00AA75F7" w:rsidRDefault="00AA75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C5C7D"/>
    <w:multiLevelType w:val="hybridMultilevel"/>
    <w:tmpl w:val="E5E2CE48"/>
    <w:lvl w:ilvl="0" w:tplc="DD2EB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041DEF"/>
    <w:multiLevelType w:val="hybridMultilevel"/>
    <w:tmpl w:val="815C3EEE"/>
    <w:lvl w:ilvl="0" w:tplc="DD2EB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F05006"/>
    <w:multiLevelType w:val="hybridMultilevel"/>
    <w:tmpl w:val="7122A6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A26AE8"/>
    <w:multiLevelType w:val="hybridMultilevel"/>
    <w:tmpl w:val="343EBA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264EF0"/>
    <w:multiLevelType w:val="hybridMultilevel"/>
    <w:tmpl w:val="325407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8B"/>
    <w:rsid w:val="0002126B"/>
    <w:rsid w:val="0005693B"/>
    <w:rsid w:val="00057900"/>
    <w:rsid w:val="000C279D"/>
    <w:rsid w:val="001121A5"/>
    <w:rsid w:val="00124380"/>
    <w:rsid w:val="001A7426"/>
    <w:rsid w:val="001C56B7"/>
    <w:rsid w:val="001E2E7C"/>
    <w:rsid w:val="001F5E00"/>
    <w:rsid w:val="00242D82"/>
    <w:rsid w:val="00254211"/>
    <w:rsid w:val="00260138"/>
    <w:rsid w:val="00263887"/>
    <w:rsid w:val="00281424"/>
    <w:rsid w:val="00297CF6"/>
    <w:rsid w:val="002C356B"/>
    <w:rsid w:val="002E279E"/>
    <w:rsid w:val="002F27EA"/>
    <w:rsid w:val="0030498B"/>
    <w:rsid w:val="00331B12"/>
    <w:rsid w:val="003B4FCD"/>
    <w:rsid w:val="003C6430"/>
    <w:rsid w:val="003D38E2"/>
    <w:rsid w:val="003E1D89"/>
    <w:rsid w:val="00421116"/>
    <w:rsid w:val="00461E38"/>
    <w:rsid w:val="00471D46"/>
    <w:rsid w:val="00472607"/>
    <w:rsid w:val="004E2A10"/>
    <w:rsid w:val="00504956"/>
    <w:rsid w:val="005265A7"/>
    <w:rsid w:val="00531B5A"/>
    <w:rsid w:val="0054451C"/>
    <w:rsid w:val="00546C07"/>
    <w:rsid w:val="005F44E0"/>
    <w:rsid w:val="00605497"/>
    <w:rsid w:val="00693A07"/>
    <w:rsid w:val="006966AD"/>
    <w:rsid w:val="006A75AC"/>
    <w:rsid w:val="00750672"/>
    <w:rsid w:val="007548F5"/>
    <w:rsid w:val="00762009"/>
    <w:rsid w:val="00794164"/>
    <w:rsid w:val="007C193C"/>
    <w:rsid w:val="007E6C3A"/>
    <w:rsid w:val="00844CB0"/>
    <w:rsid w:val="008658FC"/>
    <w:rsid w:val="008968DB"/>
    <w:rsid w:val="0090426E"/>
    <w:rsid w:val="0090756B"/>
    <w:rsid w:val="00910173"/>
    <w:rsid w:val="009223FF"/>
    <w:rsid w:val="009742BA"/>
    <w:rsid w:val="00985DF1"/>
    <w:rsid w:val="0098767C"/>
    <w:rsid w:val="009909D2"/>
    <w:rsid w:val="00A40C2B"/>
    <w:rsid w:val="00A51158"/>
    <w:rsid w:val="00A575BC"/>
    <w:rsid w:val="00A85E7C"/>
    <w:rsid w:val="00AA75F7"/>
    <w:rsid w:val="00AB33EB"/>
    <w:rsid w:val="00AC7B82"/>
    <w:rsid w:val="00B1664F"/>
    <w:rsid w:val="00B33549"/>
    <w:rsid w:val="00B35602"/>
    <w:rsid w:val="00BD4BB3"/>
    <w:rsid w:val="00C45EA4"/>
    <w:rsid w:val="00C812E8"/>
    <w:rsid w:val="00CA11EA"/>
    <w:rsid w:val="00CB406F"/>
    <w:rsid w:val="00D01A97"/>
    <w:rsid w:val="00D23E09"/>
    <w:rsid w:val="00D809E4"/>
    <w:rsid w:val="00DC417E"/>
    <w:rsid w:val="00DC7F56"/>
    <w:rsid w:val="00DF5B8B"/>
    <w:rsid w:val="00DF7694"/>
    <w:rsid w:val="00E34168"/>
    <w:rsid w:val="00E62838"/>
    <w:rsid w:val="00E71F01"/>
    <w:rsid w:val="00E93B7D"/>
    <w:rsid w:val="00EB43D5"/>
    <w:rsid w:val="00F37900"/>
    <w:rsid w:val="00F93029"/>
    <w:rsid w:val="00FD1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E0D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メイリオ"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26B"/>
    <w:pPr>
      <w:tabs>
        <w:tab w:val="center" w:pos="4252"/>
        <w:tab w:val="right" w:pos="8504"/>
      </w:tabs>
      <w:snapToGrid w:val="0"/>
    </w:pPr>
  </w:style>
  <w:style w:type="character" w:customStyle="1" w:styleId="a4">
    <w:name w:val="ヘッダー (文字)"/>
    <w:basedOn w:val="a0"/>
    <w:link w:val="a3"/>
    <w:uiPriority w:val="99"/>
    <w:rsid w:val="0002126B"/>
  </w:style>
  <w:style w:type="paragraph" w:styleId="a5">
    <w:name w:val="footer"/>
    <w:basedOn w:val="a"/>
    <w:link w:val="a6"/>
    <w:uiPriority w:val="99"/>
    <w:unhideWhenUsed/>
    <w:rsid w:val="0002126B"/>
    <w:pPr>
      <w:tabs>
        <w:tab w:val="center" w:pos="4252"/>
        <w:tab w:val="right" w:pos="8504"/>
      </w:tabs>
      <w:snapToGrid w:val="0"/>
    </w:pPr>
  </w:style>
  <w:style w:type="character" w:customStyle="1" w:styleId="a6">
    <w:name w:val="フッター (文字)"/>
    <w:basedOn w:val="a0"/>
    <w:link w:val="a5"/>
    <w:uiPriority w:val="99"/>
    <w:rsid w:val="0002126B"/>
  </w:style>
  <w:style w:type="table" w:styleId="a7">
    <w:name w:val="Table Grid"/>
    <w:basedOn w:val="a1"/>
    <w:uiPriority w:val="59"/>
    <w:rsid w:val="00021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85E7C"/>
    <w:rPr>
      <w:sz w:val="18"/>
      <w:szCs w:val="18"/>
    </w:rPr>
  </w:style>
  <w:style w:type="paragraph" w:styleId="a9">
    <w:name w:val="annotation text"/>
    <w:basedOn w:val="a"/>
    <w:link w:val="aa"/>
    <w:uiPriority w:val="99"/>
    <w:unhideWhenUsed/>
    <w:rsid w:val="00A85E7C"/>
    <w:pPr>
      <w:jc w:val="left"/>
    </w:pPr>
  </w:style>
  <w:style w:type="character" w:customStyle="1" w:styleId="aa">
    <w:name w:val="コメント文字列 (文字)"/>
    <w:basedOn w:val="a0"/>
    <w:link w:val="a9"/>
    <w:uiPriority w:val="99"/>
    <w:rsid w:val="00A85E7C"/>
  </w:style>
  <w:style w:type="paragraph" w:styleId="ab">
    <w:name w:val="annotation subject"/>
    <w:basedOn w:val="a9"/>
    <w:next w:val="a9"/>
    <w:link w:val="ac"/>
    <w:uiPriority w:val="99"/>
    <w:semiHidden/>
    <w:unhideWhenUsed/>
    <w:rsid w:val="00A85E7C"/>
    <w:rPr>
      <w:b/>
      <w:bCs/>
    </w:rPr>
  </w:style>
  <w:style w:type="character" w:customStyle="1" w:styleId="ac">
    <w:name w:val="コメント内容 (文字)"/>
    <w:basedOn w:val="aa"/>
    <w:link w:val="ab"/>
    <w:uiPriority w:val="99"/>
    <w:semiHidden/>
    <w:rsid w:val="00A85E7C"/>
    <w:rPr>
      <w:b/>
      <w:bCs/>
    </w:rPr>
  </w:style>
  <w:style w:type="paragraph" w:styleId="ad">
    <w:name w:val="Balloon Text"/>
    <w:basedOn w:val="a"/>
    <w:link w:val="ae"/>
    <w:uiPriority w:val="99"/>
    <w:semiHidden/>
    <w:unhideWhenUsed/>
    <w:rsid w:val="00A85E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5E7C"/>
    <w:rPr>
      <w:rFonts w:asciiTheme="majorHAnsi" w:eastAsiaTheme="majorEastAsia" w:hAnsiTheme="majorHAnsi" w:cstheme="majorBidi"/>
      <w:sz w:val="18"/>
      <w:szCs w:val="18"/>
    </w:rPr>
  </w:style>
  <w:style w:type="paragraph" w:styleId="af">
    <w:name w:val="List Paragraph"/>
    <w:basedOn w:val="a"/>
    <w:uiPriority w:val="34"/>
    <w:qFormat/>
    <w:rsid w:val="00794164"/>
    <w:pPr>
      <w:ind w:leftChars="400" w:left="840"/>
    </w:pPr>
  </w:style>
  <w:style w:type="character" w:styleId="af0">
    <w:name w:val="Hyperlink"/>
    <w:basedOn w:val="a0"/>
    <w:uiPriority w:val="99"/>
    <w:unhideWhenUsed/>
    <w:rsid w:val="007548F5"/>
    <w:rPr>
      <w:color w:val="0563C1" w:themeColor="hyperlink"/>
      <w:u w:val="single"/>
    </w:rPr>
  </w:style>
  <w:style w:type="paragraph" w:styleId="af1">
    <w:name w:val="Revision"/>
    <w:hidden/>
    <w:uiPriority w:val="99"/>
    <w:semiHidden/>
    <w:rsid w:val="006A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3FEED-E27E-4785-95E6-953B17DE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901</Characters>
  <Application>Microsoft Office Word</Application>
  <DocSecurity>0</DocSecurity>
  <Lines>225</Lines>
  <Paragraphs>283</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2024-03-07T07:01:00Z</dcterms:created>
  <dcterms:modified xsi:type="dcterms:W3CDTF">2024-03-07T07:01:00Z</dcterms:modified>
</cp:coreProperties>
</file>